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38B2CA" w14:textId="4239F5B7" w:rsidR="000933BE" w:rsidRDefault="000933BE" w:rsidP="000933BE">
      <w:pPr>
        <w:rPr>
          <w:rFonts w:asciiTheme="minorHAnsi" w:hAnsiTheme="minorHAnsi" w:cstheme="minorHAnsi"/>
          <w:b/>
          <w:bCs/>
        </w:rPr>
      </w:pPr>
      <w:r w:rsidRPr="000933BE">
        <w:rPr>
          <w:rFonts w:asciiTheme="minorHAnsi" w:hAnsiTheme="minorHAnsi" w:cstheme="minorHAnsi"/>
          <w:b/>
          <w:bCs/>
        </w:rPr>
        <w:t xml:space="preserve">Urgent need to increase the rates of diagnosing, </w:t>
      </w:r>
      <w:proofErr w:type="gramStart"/>
      <w:r w:rsidRPr="000933BE">
        <w:rPr>
          <w:rFonts w:asciiTheme="minorHAnsi" w:hAnsiTheme="minorHAnsi" w:cstheme="minorHAnsi"/>
          <w:b/>
          <w:bCs/>
        </w:rPr>
        <w:t>treating</w:t>
      </w:r>
      <w:proofErr w:type="gramEnd"/>
      <w:r w:rsidRPr="000933BE">
        <w:rPr>
          <w:rFonts w:asciiTheme="minorHAnsi" w:hAnsiTheme="minorHAnsi" w:cstheme="minorHAnsi"/>
          <w:b/>
          <w:bCs/>
        </w:rPr>
        <w:t xml:space="preserve"> and controlling hypertension in older women. A call for all levels of government, health professional associations, health charities and clinicians to reengage and to </w:t>
      </w:r>
      <w:proofErr w:type="gramStart"/>
      <w:r w:rsidRPr="000933BE">
        <w:rPr>
          <w:rFonts w:asciiTheme="minorHAnsi" w:hAnsiTheme="minorHAnsi" w:cstheme="minorHAnsi"/>
          <w:b/>
          <w:bCs/>
        </w:rPr>
        <w:t>take action</w:t>
      </w:r>
      <w:proofErr w:type="gramEnd"/>
      <w:r w:rsidRPr="000933BE">
        <w:rPr>
          <w:rFonts w:asciiTheme="minorHAnsi" w:hAnsiTheme="minorHAnsi" w:cstheme="minorHAnsi"/>
          <w:b/>
          <w:bCs/>
        </w:rPr>
        <w:t>.</w:t>
      </w:r>
    </w:p>
    <w:p w14:paraId="44943C28" w14:textId="05D499BC" w:rsidR="008030BF" w:rsidRDefault="008030BF" w:rsidP="000933BE">
      <w:pPr>
        <w:rPr>
          <w:rFonts w:asciiTheme="minorHAnsi" w:hAnsiTheme="minorHAnsi" w:cstheme="minorHAnsi"/>
          <w:b/>
          <w:bCs/>
        </w:rPr>
      </w:pPr>
    </w:p>
    <w:p w14:paraId="39C9E8C6" w14:textId="1BBEC3E1" w:rsidR="004C331B" w:rsidRPr="009D4B06" w:rsidRDefault="004C331B" w:rsidP="004C331B">
      <w:pPr>
        <w:rPr>
          <w:rFonts w:asciiTheme="minorHAnsi" w:hAnsiTheme="minorHAnsi" w:cstheme="minorHAnsi"/>
        </w:rPr>
      </w:pPr>
      <w:r w:rsidRPr="009D4B06">
        <w:rPr>
          <w:rFonts w:asciiTheme="minorHAnsi" w:hAnsiTheme="minorHAnsi" w:cstheme="minorHAnsi"/>
        </w:rPr>
        <w:t xml:space="preserve">Supported by the </w:t>
      </w:r>
      <w:r w:rsidRPr="009D4B06">
        <w:rPr>
          <w:rFonts w:asciiTheme="minorHAnsi" w:eastAsia="Times New Roman" w:hAnsiTheme="minorHAnsi" w:cstheme="minorHAnsi"/>
        </w:rPr>
        <w:t>Nurse Practitioner Association of Canada,</w:t>
      </w:r>
      <w:r w:rsidRPr="009D4B06">
        <w:rPr>
          <w:rFonts w:asciiTheme="minorHAnsi" w:hAnsiTheme="minorHAnsi" w:cstheme="minorHAnsi"/>
        </w:rPr>
        <w:t xml:space="preserve"> </w:t>
      </w:r>
      <w:r w:rsidRPr="009D4B06">
        <w:rPr>
          <w:rFonts w:asciiTheme="minorHAnsi" w:eastAsia="Times New Roman" w:hAnsiTheme="minorHAnsi" w:cstheme="minorHAnsi"/>
        </w:rPr>
        <w:t>Nurse Practitioner Association of Alberta</w:t>
      </w:r>
      <w:r>
        <w:rPr>
          <w:rFonts w:asciiTheme="minorHAnsi" w:eastAsia="Times New Roman" w:hAnsiTheme="minorHAnsi" w:cstheme="minorHAnsi"/>
        </w:rPr>
        <w:t xml:space="preserve">, </w:t>
      </w:r>
      <w:r w:rsidRPr="009D4B06">
        <w:rPr>
          <w:rFonts w:asciiTheme="minorHAnsi" w:hAnsiTheme="minorHAnsi" w:cstheme="minorHAnsi"/>
        </w:rPr>
        <w:t>Canadian Nurses Association</w:t>
      </w:r>
      <w:r>
        <w:rPr>
          <w:rFonts w:asciiTheme="minorHAnsi" w:hAnsiTheme="minorHAnsi" w:cstheme="minorHAnsi"/>
        </w:rPr>
        <w:t>,</w:t>
      </w:r>
      <w:r w:rsidRPr="009D4B06">
        <w:rPr>
          <w:rFonts w:asciiTheme="minorHAnsi" w:hAnsiTheme="minorHAnsi" w:cstheme="minorHAnsi"/>
        </w:rPr>
        <w:t xml:space="preserve"> </w:t>
      </w:r>
      <w:r w:rsidRPr="009D4B06">
        <w:rPr>
          <w:rFonts w:asciiTheme="minorHAnsi" w:hAnsiTheme="minorHAnsi" w:cstheme="minorHAnsi"/>
        </w:rPr>
        <w:t>Canadian Pharmacists Association, College of Family Physicians of Canada, Hypertension Canada, and the Heart and Stroke Foundation of Canada.</w:t>
      </w:r>
    </w:p>
    <w:p w14:paraId="4EB72C6E" w14:textId="77777777" w:rsidR="004C331B" w:rsidRDefault="004C331B" w:rsidP="00691836">
      <w:pPr>
        <w:rPr>
          <w:rFonts w:asciiTheme="minorHAnsi" w:hAnsiTheme="minorHAnsi" w:cstheme="minorHAnsi"/>
        </w:rPr>
      </w:pPr>
    </w:p>
    <w:p w14:paraId="5A387599" w14:textId="11F3BD70" w:rsidR="00691836" w:rsidRPr="00F22F79" w:rsidRDefault="00691836" w:rsidP="00691836">
      <w:pPr>
        <w:rPr>
          <w:rFonts w:asciiTheme="minorHAnsi" w:hAnsiTheme="minorHAnsi" w:cstheme="minorHAnsi"/>
        </w:rPr>
      </w:pPr>
      <w:r w:rsidRPr="00F22F79">
        <w:rPr>
          <w:rFonts w:asciiTheme="minorHAnsi" w:hAnsiTheme="minorHAnsi" w:cstheme="minorHAnsi"/>
        </w:rPr>
        <w:t>Increased blood pressure is a leading reversible risk for death and disability in Canada and around the world</w:t>
      </w:r>
      <w:r w:rsidR="005446BA" w:rsidRPr="00F22F79">
        <w:rPr>
          <w:rFonts w:asciiTheme="minorHAnsi" w:hAnsiTheme="minorHAnsi" w:cstheme="minorHAnsi"/>
        </w:rPr>
        <w:fldChar w:fldCharType="begin"/>
      </w:r>
      <w:r w:rsidR="005446BA" w:rsidRPr="00F22F79">
        <w:rPr>
          <w:rFonts w:asciiTheme="minorHAnsi" w:hAnsiTheme="minorHAnsi" w:cstheme="minorHAnsi"/>
        </w:rPr>
        <w:instrText xml:space="preserve"> ADDIN EN.CITE &lt;EndNote&gt;&lt;Cite&gt;&lt;Author&gt;Institute for Health Metrics and Evaluation&lt;/Author&gt;&lt;Year&gt;2020&lt;/Year&gt;&lt;RecNum&gt;6540&lt;/RecNum&gt;&lt;DisplayText&gt;(1)&lt;/DisplayText&gt;&lt;record&gt;&lt;rec-number&gt;6540&lt;/rec-number&gt;&lt;foreign-keys&gt;&lt;key app="EN" db-id="t0fzap5t0p2wrcev2el5ftz5vtpwvsfs500z" timestamp="1504299360" guid="828450a5-0bd6-4bb1-b5d0-a0978ad08add"&gt;6540&lt;/key&gt;&lt;/foreign-keys&gt;&lt;ref-type name="Web Page"&gt;12&lt;/ref-type&gt;&lt;contributors&gt;&lt;authors&gt;&lt;author&gt;Institute for Health Metrics and Evaluation,&lt;/author&gt;&lt;/authors&gt;&lt;/contributors&gt;&lt;titles&gt;&lt;title&gt;Global Burden of Disease Study&lt;/title&gt;&lt;short-title&gt;Global Burden of Disease &lt;/short-title&gt;&lt;/titles&gt;&lt;volume&gt;2020&lt;/volume&gt;&lt;number&gt;March 25&lt;/number&gt;&lt;reprint-edition&gt;NOT IN FILE&lt;/reprint-edition&gt;&lt;keywords&gt;&lt;keyword&gt;Disease&lt;/keyword&gt;&lt;keyword&gt;evaluation&lt;/keyword&gt;&lt;keyword&gt;Health&lt;/keyword&gt;&lt;/keywords&gt;&lt;dates&gt;&lt;year&gt;2020&lt;/year&gt;&lt;/dates&gt;&lt;label&gt;6543&lt;/label&gt;&lt;urls&gt;&lt;related-urls&gt;&lt;url&gt;https://vizhub.healthdata.org/gbd-compare/&lt;/url&gt;&lt;/related-urls&gt;&lt;/urls&gt;&lt;custom1&gt;2019&lt;/custom1&gt;&lt;custom2&gt;September 10&lt;/custom2&gt;&lt;access-date&gt;2013/09/10/&lt;/access-date&gt;&lt;/record&gt;&lt;/Cite&gt;&lt;/EndNote&gt;</w:instrText>
      </w:r>
      <w:r w:rsidR="005446BA" w:rsidRPr="00F22F79">
        <w:rPr>
          <w:rFonts w:asciiTheme="minorHAnsi" w:hAnsiTheme="minorHAnsi" w:cstheme="minorHAnsi"/>
        </w:rPr>
        <w:fldChar w:fldCharType="separate"/>
      </w:r>
      <w:r w:rsidR="005446BA" w:rsidRPr="00F22F79">
        <w:rPr>
          <w:rFonts w:asciiTheme="minorHAnsi" w:hAnsiTheme="minorHAnsi" w:cstheme="minorHAnsi"/>
          <w:noProof/>
        </w:rPr>
        <w:t>(1)</w:t>
      </w:r>
      <w:r w:rsidR="005446BA" w:rsidRPr="00F22F79">
        <w:rPr>
          <w:rFonts w:asciiTheme="minorHAnsi" w:hAnsiTheme="minorHAnsi" w:cstheme="minorHAnsi"/>
        </w:rPr>
        <w:fldChar w:fldCharType="end"/>
      </w:r>
      <w:r w:rsidRPr="00F22F79">
        <w:rPr>
          <w:rFonts w:asciiTheme="minorHAnsi" w:hAnsiTheme="minorHAnsi" w:cstheme="minorHAnsi"/>
        </w:rPr>
        <w:t>.  About one half of cardiovascular disease is caused by increased blood pressure</w:t>
      </w:r>
      <w:r w:rsidR="006D2D30" w:rsidRPr="00F22F79">
        <w:rPr>
          <w:rFonts w:asciiTheme="minorHAnsi" w:hAnsiTheme="minorHAnsi" w:cstheme="minorHAnsi"/>
        </w:rPr>
        <w:fldChar w:fldCharType="begin"/>
      </w:r>
      <w:r w:rsidR="006D2D30" w:rsidRPr="00F22F79">
        <w:rPr>
          <w:rFonts w:asciiTheme="minorHAnsi" w:hAnsiTheme="minorHAnsi" w:cstheme="minorHAnsi"/>
        </w:rPr>
        <w:instrText xml:space="preserve"> ADDIN EN.CITE &lt;EndNote&gt;&lt;Cite&gt;&lt;Author&gt;Campbell&lt;/Author&gt;&lt;Year&gt;2019&lt;/Year&gt;&lt;RecNum&gt;7626&lt;/RecNum&gt;&lt;DisplayText&gt;(2)&lt;/DisplayText&gt;&lt;record&gt;&lt;rec-number&gt;7626&lt;/rec-number&gt;&lt;foreign-keys&gt;&lt;key app="EN" db-id="t0fzap5t0p2wrcev2el5ftz5vtpwvsfs500z" timestamp="1587566562" guid="a886f2c3-c7ba-4306-82c6-0c93d1861a28"&gt;7626&lt;/key&gt;&lt;/foreign-keys&gt;&lt;ref-type name="Journal Article"&gt;17&lt;/ref-type&gt;&lt;contributors&gt;&lt;authors&gt;&lt;author&gt;Campbell, Norm R. C.&lt;/author&gt;&lt;author&gt;Schutte, Aletta E.&lt;/author&gt;&lt;author&gt;Varghese, Cherian V.&lt;/author&gt;&lt;author&gt;Ordunez, Pedro&lt;/author&gt;&lt;author&gt;Zhang, Xin-Hua&lt;/author&gt;&lt;author&gt;Khan, Taskeen&lt;/author&gt;&lt;author&gt;Sharman, James E.&lt;/author&gt;&lt;author&gt;Whelton, Paul K.&lt;/author&gt;&lt;author&gt;Parati, Gianfranco&lt;/author&gt;&lt;author&gt;Weber, Michael A.&lt;/author&gt;&lt;author&gt;Orías, Marcelo&lt;/author&gt;&lt;author&gt;Jaffe, Marc G.&lt;/author&gt;&lt;author&gt;Moran, Andrew E.&lt;/author&gt;&lt;author&gt;Liane Plavnik, Frida&lt;/author&gt;&lt;author&gt;Ram, Venkata S.&lt;/author&gt;&lt;author&gt;Brainin, Michael&lt;/author&gt;&lt;author&gt;Owolabi, Mayowa O.&lt;/author&gt;&lt;author&gt;Ramirez, Augstin J.&lt;/author&gt;&lt;author&gt;Barbosa, Eduardo&lt;/author&gt;&lt;author&gt;Bortolotto, Luiz Aparecido&lt;/author&gt;&lt;author&gt;Lackland, Daniel T.&lt;/author&gt;&lt;/authors&gt;&lt;/contributors&gt;&lt;titles&gt;&lt;title&gt;São Paulo call to action for the prevention and control of high blood pressure: 2020&lt;/title&gt;&lt;secondary-title&gt;The Journal of Clinical Hypertension&lt;/secondary-title&gt;&lt;/titles&gt;&lt;periodical&gt;&lt;full-title&gt;The Journal of Clinical Hypertension&lt;/full-title&gt;&lt;/periodical&gt;&lt;pages&gt;1744-1752&lt;/pages&gt;&lt;volume&gt;21&lt;/volume&gt;&lt;number&gt;12&lt;/number&gt;&lt;dates&gt;&lt;year&gt;2019&lt;/year&gt;&lt;/dates&gt;&lt;isbn&gt;1524-6175&lt;/isbn&gt;&lt;urls&gt;&lt;related-urls&gt;&lt;url&gt;https://onlinelibrary.wiley.com/doi/abs/10.1111/jch.13741&lt;/url&gt;&lt;/related-urls&gt;&lt;/urls&gt;&lt;electronic-resource-num&gt;10.1111/jch.13741&lt;/electronic-resource-num&gt;&lt;/record&gt;&lt;/Cite&gt;&lt;/EndNote&gt;</w:instrText>
      </w:r>
      <w:r w:rsidR="006D2D30" w:rsidRPr="00F22F79">
        <w:rPr>
          <w:rFonts w:asciiTheme="minorHAnsi" w:hAnsiTheme="minorHAnsi" w:cstheme="minorHAnsi"/>
        </w:rPr>
        <w:fldChar w:fldCharType="separate"/>
      </w:r>
      <w:r w:rsidR="006D2D30" w:rsidRPr="00F22F79">
        <w:rPr>
          <w:rFonts w:asciiTheme="minorHAnsi" w:hAnsiTheme="minorHAnsi" w:cstheme="minorHAnsi"/>
          <w:noProof/>
        </w:rPr>
        <w:t>(2)</w:t>
      </w:r>
      <w:r w:rsidR="006D2D30" w:rsidRPr="00F22F79">
        <w:rPr>
          <w:rFonts w:asciiTheme="minorHAnsi" w:hAnsiTheme="minorHAnsi" w:cstheme="minorHAnsi"/>
        </w:rPr>
        <w:fldChar w:fldCharType="end"/>
      </w:r>
      <w:r w:rsidRPr="00F22F79">
        <w:rPr>
          <w:rFonts w:asciiTheme="minorHAnsi" w:hAnsiTheme="minorHAnsi" w:cstheme="minorHAnsi"/>
        </w:rPr>
        <w:t>.  Reducing blood pressure with antihypertensive therapy is one of the most effective clinical interventions to prevent death and disability</w:t>
      </w:r>
      <w:r w:rsidR="006D2D30" w:rsidRPr="00F22F79">
        <w:rPr>
          <w:rFonts w:asciiTheme="minorHAnsi" w:hAnsiTheme="minorHAnsi" w:cstheme="minorHAnsi"/>
        </w:rPr>
        <w:fldChar w:fldCharType="begin"/>
      </w:r>
      <w:r w:rsidR="006D2D30" w:rsidRPr="00F22F79">
        <w:rPr>
          <w:rFonts w:asciiTheme="minorHAnsi" w:hAnsiTheme="minorHAnsi" w:cstheme="minorHAnsi"/>
        </w:rPr>
        <w:instrText xml:space="preserve"> ADDIN EN.CITE &lt;EndNote&gt;&lt;Cite&gt;&lt;Author&gt;Campbell&lt;/Author&gt;&lt;Year&gt;2019&lt;/Year&gt;&lt;RecNum&gt;7626&lt;/RecNum&gt;&lt;DisplayText&gt;(2)&lt;/DisplayText&gt;&lt;record&gt;&lt;rec-number&gt;7626&lt;/rec-number&gt;&lt;foreign-keys&gt;&lt;key app="EN" db-id="t0fzap5t0p2wrcev2el5ftz5vtpwvsfs500z" timestamp="1587566562" guid="a886f2c3-c7ba-4306-82c6-0c93d1861a28"&gt;7626&lt;/key&gt;&lt;/foreign-keys&gt;&lt;ref-type name="Journal Article"&gt;17&lt;/ref-type&gt;&lt;contributors&gt;&lt;authors&gt;&lt;author&gt;Campbell, Norm R. C.&lt;/author&gt;&lt;author&gt;Schutte, Aletta E.&lt;/author&gt;&lt;author&gt;Varghese, Cherian V.&lt;/author&gt;&lt;author&gt;Ordunez, Pedro&lt;/author&gt;&lt;author&gt;Zhang, Xin-Hua&lt;/author&gt;&lt;author&gt;Khan, Taskeen&lt;/author&gt;&lt;author&gt;Sharman, James E.&lt;/author&gt;&lt;author&gt;Whelton, Paul K.&lt;/author&gt;&lt;author&gt;Parati, Gianfranco&lt;/author&gt;&lt;author&gt;Weber, Michael A.&lt;/author&gt;&lt;author&gt;Orías, Marcelo&lt;/author&gt;&lt;author&gt;Jaffe, Marc G.&lt;/author&gt;&lt;author&gt;Moran, Andrew E.&lt;/author&gt;&lt;author&gt;Liane Plavnik, Frida&lt;/author&gt;&lt;author&gt;Ram, Venkata S.&lt;/author&gt;&lt;author&gt;Brainin, Michael&lt;/author&gt;&lt;author&gt;Owolabi, Mayowa O.&lt;/author&gt;&lt;author&gt;Ramirez, Augstin J.&lt;/author&gt;&lt;author&gt;Barbosa, Eduardo&lt;/author&gt;&lt;author&gt;Bortolotto, Luiz Aparecido&lt;/author&gt;&lt;author&gt;Lackland, Daniel T.&lt;/author&gt;&lt;/authors&gt;&lt;/contributors&gt;&lt;titles&gt;&lt;title&gt;São Paulo call to action for the prevention and control of high blood pressure: 2020&lt;/title&gt;&lt;secondary-title&gt;The Journal of Clinical Hypertension&lt;/secondary-title&gt;&lt;/titles&gt;&lt;periodical&gt;&lt;full-title&gt;The Journal of Clinical Hypertension&lt;/full-title&gt;&lt;/periodical&gt;&lt;pages&gt;1744-1752&lt;/pages&gt;&lt;volume&gt;21&lt;/volume&gt;&lt;number&gt;12&lt;/number&gt;&lt;dates&gt;&lt;year&gt;2019&lt;/year&gt;&lt;/dates&gt;&lt;isbn&gt;1524-6175&lt;/isbn&gt;&lt;urls&gt;&lt;related-urls&gt;&lt;url&gt;https://onlinelibrary.wiley.com/doi/abs/10.1111/jch.13741&lt;/url&gt;&lt;/related-urls&gt;&lt;/urls&gt;&lt;electronic-resource-num&gt;10.1111/jch.13741&lt;/electronic-resource-num&gt;&lt;/record&gt;&lt;/Cite&gt;&lt;/EndNote&gt;</w:instrText>
      </w:r>
      <w:r w:rsidR="006D2D30" w:rsidRPr="00F22F79">
        <w:rPr>
          <w:rFonts w:asciiTheme="minorHAnsi" w:hAnsiTheme="minorHAnsi" w:cstheme="minorHAnsi"/>
        </w:rPr>
        <w:fldChar w:fldCharType="separate"/>
      </w:r>
      <w:r w:rsidR="006D2D30" w:rsidRPr="00F22F79">
        <w:rPr>
          <w:rFonts w:asciiTheme="minorHAnsi" w:hAnsiTheme="minorHAnsi" w:cstheme="minorHAnsi"/>
          <w:noProof/>
        </w:rPr>
        <w:t>(2)</w:t>
      </w:r>
      <w:r w:rsidR="006D2D30" w:rsidRPr="00F22F79">
        <w:rPr>
          <w:rFonts w:asciiTheme="minorHAnsi" w:hAnsiTheme="minorHAnsi" w:cstheme="minorHAnsi"/>
        </w:rPr>
        <w:fldChar w:fldCharType="end"/>
      </w:r>
      <w:r w:rsidRPr="00F22F79">
        <w:rPr>
          <w:rFonts w:asciiTheme="minorHAnsi" w:hAnsiTheme="minorHAnsi" w:cstheme="minorHAnsi"/>
        </w:rPr>
        <w:t>.  The risk from hypertension increases with other risk factors, the most prominent one being age, so particular care must be taken to control hypertension in the elderly.</w:t>
      </w:r>
    </w:p>
    <w:p w14:paraId="43044FC4" w14:textId="77777777" w:rsidR="00691836" w:rsidRPr="00F22F79" w:rsidRDefault="00691836" w:rsidP="00691836">
      <w:pPr>
        <w:rPr>
          <w:rFonts w:asciiTheme="minorHAnsi" w:hAnsiTheme="minorHAnsi" w:cstheme="minorHAnsi"/>
        </w:rPr>
      </w:pPr>
    </w:p>
    <w:p w14:paraId="30AEBF4C" w14:textId="3BC735D9" w:rsidR="003345DD" w:rsidRPr="00F22F79" w:rsidRDefault="00691836" w:rsidP="003345DD">
      <w:pPr>
        <w:rPr>
          <w:rFonts w:asciiTheme="minorHAnsi" w:hAnsiTheme="minorHAnsi" w:cstheme="minorHAnsi"/>
        </w:rPr>
      </w:pPr>
      <w:r w:rsidRPr="00F22F79">
        <w:rPr>
          <w:rFonts w:asciiTheme="minorHAnsi" w:hAnsiTheme="minorHAnsi" w:cstheme="minorHAnsi"/>
        </w:rPr>
        <w:t>Between 2000 and 2010, Canada gained a reputation of having the highest national rate of controlling hypertension, with reductions in cardiovascular death strongly associated with the increased treatment of hypertension</w:t>
      </w:r>
      <w:r w:rsidR="006D2D30" w:rsidRPr="00F22F79">
        <w:rPr>
          <w:rFonts w:asciiTheme="minorHAnsi" w:hAnsiTheme="minorHAnsi" w:cstheme="minorHAnsi"/>
        </w:rPr>
        <w:fldChar w:fldCharType="begin">
          <w:fldData xml:space="preserve">PEVuZE5vdGU+PENpdGU+PEF1dGhvcj5DYW1wYmVsbDwvQXV0aG9yPjxZZWFyPjIwMDk8L1llYXI+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</w:fldData>
        </w:fldChar>
      </w:r>
      <w:r w:rsidR="006D2D30" w:rsidRPr="00F22F79">
        <w:rPr>
          <w:rFonts w:asciiTheme="minorHAnsi" w:hAnsiTheme="minorHAnsi" w:cstheme="minorHAnsi"/>
        </w:rPr>
        <w:instrText xml:space="preserve"> ADDIN EN.CITE </w:instrText>
      </w:r>
      <w:r w:rsidR="006D2D30" w:rsidRPr="00F22F79">
        <w:rPr>
          <w:rFonts w:asciiTheme="minorHAnsi" w:hAnsiTheme="minorHAnsi" w:cstheme="minorHAnsi"/>
        </w:rPr>
        <w:fldChar w:fldCharType="begin">
          <w:fldData xml:space="preserve">PEVuZE5vdGU+PENpdGU+PEF1dGhvcj5DYW1wYmVsbDwvQXV0aG9yPjxZZWFyPjIwMDk8L1llYXI+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</w:fldData>
        </w:fldChar>
      </w:r>
      <w:r w:rsidR="006D2D30" w:rsidRPr="00F22F79">
        <w:rPr>
          <w:rFonts w:asciiTheme="minorHAnsi" w:hAnsiTheme="minorHAnsi" w:cstheme="minorHAnsi"/>
        </w:rPr>
        <w:instrText xml:space="preserve"> ADDIN EN.CITE.DATA </w:instrText>
      </w:r>
      <w:r w:rsidR="006D2D30" w:rsidRPr="00F22F79">
        <w:rPr>
          <w:rFonts w:asciiTheme="minorHAnsi" w:hAnsiTheme="minorHAnsi" w:cstheme="minorHAnsi"/>
        </w:rPr>
      </w:r>
      <w:r w:rsidR="006D2D30" w:rsidRPr="00F22F79">
        <w:rPr>
          <w:rFonts w:asciiTheme="minorHAnsi" w:hAnsiTheme="minorHAnsi" w:cstheme="minorHAnsi"/>
        </w:rPr>
        <w:fldChar w:fldCharType="end"/>
      </w:r>
      <w:r w:rsidR="006D2D30" w:rsidRPr="00F22F79">
        <w:rPr>
          <w:rFonts w:asciiTheme="minorHAnsi" w:hAnsiTheme="minorHAnsi" w:cstheme="minorHAnsi"/>
        </w:rPr>
      </w:r>
      <w:r w:rsidR="006D2D30" w:rsidRPr="00F22F79">
        <w:rPr>
          <w:rFonts w:asciiTheme="minorHAnsi" w:hAnsiTheme="minorHAnsi" w:cstheme="minorHAnsi"/>
        </w:rPr>
        <w:fldChar w:fldCharType="separate"/>
      </w:r>
      <w:r w:rsidR="006D2D30" w:rsidRPr="00F22F79">
        <w:rPr>
          <w:rFonts w:asciiTheme="minorHAnsi" w:hAnsiTheme="minorHAnsi" w:cstheme="minorHAnsi"/>
          <w:noProof/>
        </w:rPr>
        <w:t>(3)</w:t>
      </w:r>
      <w:r w:rsidR="006D2D30" w:rsidRPr="00F22F79">
        <w:rPr>
          <w:rFonts w:asciiTheme="minorHAnsi" w:hAnsiTheme="minorHAnsi" w:cstheme="minorHAnsi"/>
        </w:rPr>
        <w:fldChar w:fldCharType="end"/>
      </w:r>
      <w:r w:rsidRPr="00F22F79">
        <w:rPr>
          <w:rFonts w:asciiTheme="minorHAnsi" w:hAnsiTheme="minorHAnsi" w:cstheme="minorHAnsi"/>
        </w:rPr>
        <w:t xml:space="preserve">.  </w:t>
      </w:r>
      <w:r w:rsidR="002C73BB" w:rsidRPr="00F22F79">
        <w:rPr>
          <w:rFonts w:asciiTheme="minorHAnsi" w:hAnsiTheme="minorHAnsi" w:cstheme="minorHAnsi"/>
        </w:rPr>
        <w:t>In the last decade,</w:t>
      </w:r>
      <w:r w:rsidRPr="00F22F79">
        <w:rPr>
          <w:rFonts w:asciiTheme="minorHAnsi" w:hAnsiTheme="minorHAnsi" w:cstheme="minorHAnsi"/>
        </w:rPr>
        <w:t xml:space="preserve"> the rates of diagnosing, treating and controlling hypertension in older women (age </w:t>
      </w:r>
      <w:r w:rsidRPr="00F22F79">
        <w:rPr>
          <w:rFonts w:asciiTheme="minorHAnsi" w:hAnsiTheme="minorHAnsi" w:cstheme="minorHAnsi"/>
          <w:u w:val="single"/>
        </w:rPr>
        <w:t>&gt;</w:t>
      </w:r>
      <w:r w:rsidRPr="00F22F79">
        <w:rPr>
          <w:rFonts w:asciiTheme="minorHAnsi" w:hAnsiTheme="minorHAnsi" w:cstheme="minorHAnsi"/>
        </w:rPr>
        <w:t xml:space="preserve"> </w:t>
      </w:r>
      <w:r w:rsidR="005652D0" w:rsidRPr="00F22F79">
        <w:rPr>
          <w:rFonts w:asciiTheme="minorHAnsi" w:hAnsiTheme="minorHAnsi" w:cstheme="minorHAnsi"/>
        </w:rPr>
        <w:t>6</w:t>
      </w:r>
      <w:r w:rsidRPr="00F22F79">
        <w:rPr>
          <w:rFonts w:asciiTheme="minorHAnsi" w:hAnsiTheme="minorHAnsi" w:cstheme="minorHAnsi"/>
        </w:rPr>
        <w:t xml:space="preserve">0 years) have been decreasing, while hypertension control in men remained </w:t>
      </w:r>
      <w:r w:rsidR="002C73BB" w:rsidRPr="00F22F79">
        <w:rPr>
          <w:rFonts w:asciiTheme="minorHAnsi" w:hAnsiTheme="minorHAnsi" w:cstheme="minorHAnsi"/>
        </w:rPr>
        <w:t xml:space="preserve">high and </w:t>
      </w:r>
      <w:r w:rsidRPr="00F22F79">
        <w:rPr>
          <w:rFonts w:asciiTheme="minorHAnsi" w:hAnsiTheme="minorHAnsi" w:cstheme="minorHAnsi"/>
        </w:rPr>
        <w:t>stable</w:t>
      </w:r>
      <w:r w:rsidR="00F860EE" w:rsidRPr="00F22F79">
        <w:rPr>
          <w:rFonts w:asciiTheme="minorHAnsi" w:hAnsiTheme="minorHAnsi" w:cstheme="minorHAnsi"/>
        </w:rPr>
        <w:t xml:space="preserve"> (Figure 1</w:t>
      </w:r>
      <w:r w:rsidR="00BF7A51">
        <w:rPr>
          <w:rFonts w:asciiTheme="minorHAnsi" w:hAnsiTheme="minorHAnsi" w:cstheme="minorHAnsi"/>
        </w:rPr>
        <w:t>)</w:t>
      </w:r>
      <w:r w:rsidR="006D2D30" w:rsidRPr="00F22F79">
        <w:rPr>
          <w:rFonts w:asciiTheme="minorHAnsi" w:hAnsiTheme="minorHAnsi" w:cstheme="minorHAnsi"/>
        </w:rPr>
        <w:fldChar w:fldCharType="begin"/>
      </w:r>
      <w:r w:rsidR="006D2D30" w:rsidRPr="00F22F79">
        <w:rPr>
          <w:rFonts w:asciiTheme="minorHAnsi" w:hAnsiTheme="minorHAnsi" w:cstheme="minorHAnsi"/>
        </w:rPr>
        <w:instrText xml:space="preserve"> ADDIN EN.CITE &lt;EndNote&gt;&lt;Cite&gt;&lt;Author&gt;Leung&lt;/Author&gt;&lt;RecNum&gt;7624&lt;/RecNum&gt;&lt;DisplayText&gt;(4)&lt;/DisplayText&gt;&lt;record&gt;&lt;rec-number&gt;7624&lt;/rec-number&gt;&lt;foreign-keys&gt;&lt;key app="EN" db-id="t0fzap5t0p2wrcev2el5ftz5vtpwvsfs500z" timestamp="1586890772" guid="186b4b5d-4e42-48e4-bdd0-714631eda64d"&gt;7624&lt;/key&gt;&lt;/foreign-keys&gt;&lt;ref-type name="Journal Article"&gt;17&lt;/ref-type&gt;&lt;contributors&gt;&lt;authors&gt;&lt;author&gt;Leung, Alexander A.&lt;/author&gt;&lt;author&gt;Williams, Jeanne V. A.&lt;/author&gt;&lt;author&gt;McAlister, Finlay A.&lt;/author&gt;&lt;author&gt;Campbell, Norman R. C.&lt;/author&gt;&lt;author&gt;Padwal, Raj S.&lt;/author&gt;&lt;author&gt;Tran, Karen&lt;/author&gt;&lt;author&gt;Tsuyuki, Ross&lt;/author&gt;&lt;author&gt;McAlister, Finlay A.&lt;/author&gt;&lt;author&gt;Campbell, Norman R. C.&lt;/author&gt;&lt;author&gt;Khan, Nadia&lt;/author&gt;&lt;author&gt;Padwal, Raj&lt;/author&gt;&lt;author&gt;Quan, Hude&lt;/author&gt;&lt;author&gt;Leung, Alexander A.&lt;/author&gt;&lt;/authors&gt;&lt;/contributors&gt;&lt;titles&gt;&lt;title&gt;Worsening Hypertension Awareness, Treatment, and Control Rates in Canadian Women Between 2007 and 2017&lt;/title&gt;&lt;secondary-title&gt;Canadian Journal of Cardiology&lt;/secondary-title&gt;&lt;/titles&gt;&lt;periodical&gt;&lt;full-title&gt;Canadian Journal of Cardiology&lt;/full-title&gt;&lt;/periodical&gt;&lt;dates&gt;&lt;/dates&gt;&lt;publisher&gt;Elsevier&lt;/publisher&gt;&lt;isbn&gt;0828-282X&lt;/isbn&gt;&lt;urls&gt;&lt;related-urls&gt;&lt;url&gt;https://doi.org/10.1016/j.cjca.2020.02.092&lt;/url&gt;&lt;/related-urls&gt;&lt;/urls&gt;&lt;electronic-resource-num&gt;10.1016/j.cjca.2020.02.092&lt;/electronic-resource-num&gt;&lt;access-date&gt;2020/04/14&lt;/access-date&gt;&lt;/record&gt;&lt;/Cite&gt;&lt;/EndNote&gt;</w:instrText>
      </w:r>
      <w:r w:rsidR="006D2D30" w:rsidRPr="00F22F79">
        <w:rPr>
          <w:rFonts w:asciiTheme="minorHAnsi" w:hAnsiTheme="minorHAnsi" w:cstheme="minorHAnsi"/>
        </w:rPr>
        <w:fldChar w:fldCharType="separate"/>
      </w:r>
      <w:r w:rsidR="006D2D30" w:rsidRPr="00F22F79">
        <w:rPr>
          <w:rFonts w:asciiTheme="minorHAnsi" w:hAnsiTheme="minorHAnsi" w:cstheme="minorHAnsi"/>
          <w:noProof/>
        </w:rPr>
        <w:t>(4)</w:t>
      </w:r>
      <w:r w:rsidR="006D2D30" w:rsidRPr="00F22F79">
        <w:rPr>
          <w:rFonts w:asciiTheme="minorHAnsi" w:hAnsiTheme="minorHAnsi" w:cstheme="minorHAnsi"/>
        </w:rPr>
        <w:fldChar w:fldCharType="end"/>
      </w:r>
      <w:r w:rsidRPr="00F22F79">
        <w:rPr>
          <w:rFonts w:asciiTheme="minorHAnsi" w:hAnsiTheme="minorHAnsi" w:cstheme="minorHAnsi"/>
        </w:rPr>
        <w:t xml:space="preserve">.  Several countries now have higher rates of hypertension control in women </w:t>
      </w:r>
      <w:r w:rsidR="00326158" w:rsidRPr="00F22F79">
        <w:rPr>
          <w:rFonts w:asciiTheme="minorHAnsi" w:hAnsiTheme="minorHAnsi" w:cstheme="minorHAnsi"/>
        </w:rPr>
        <w:t>than Canada</w:t>
      </w:r>
      <w:r w:rsidR="006D2D30" w:rsidRPr="00F22F79">
        <w:rPr>
          <w:rFonts w:asciiTheme="minorHAnsi" w:hAnsiTheme="minorHAnsi" w:cstheme="minorHAnsi"/>
        </w:rPr>
        <w:t xml:space="preserve"> </w:t>
      </w:r>
      <w:r w:rsidR="006D2D30" w:rsidRPr="00F22F79">
        <w:rPr>
          <w:rFonts w:asciiTheme="minorHAnsi" w:hAnsiTheme="minorHAnsi" w:cstheme="minorHAnsi"/>
        </w:rPr>
        <w:fldChar w:fldCharType="begin">
          <w:fldData xml:space="preserve">PEVuZE5vdGU+PENpdGU+PEF1dGhvcj5aaG91PC9BdXRob3I+PFJlY051bT43NTYzPC9SZWNOdW0+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</w:fldData>
        </w:fldChar>
      </w:r>
      <w:r w:rsidR="006D2D30" w:rsidRPr="00F22F79">
        <w:rPr>
          <w:rFonts w:asciiTheme="minorHAnsi" w:hAnsiTheme="minorHAnsi" w:cstheme="minorHAnsi"/>
        </w:rPr>
        <w:instrText xml:space="preserve"> ADDIN EN.CITE </w:instrText>
      </w:r>
      <w:r w:rsidR="006D2D30" w:rsidRPr="00F22F79">
        <w:rPr>
          <w:rFonts w:asciiTheme="minorHAnsi" w:hAnsiTheme="minorHAnsi" w:cstheme="minorHAnsi"/>
        </w:rPr>
        <w:fldChar w:fldCharType="begin">
          <w:fldData xml:space="preserve">PEVuZE5vdGU+PENpdGU+PEF1dGhvcj5aaG91PC9BdXRob3I+PFJlY051bT43NTYzPC9SZWNOdW0+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</w:fldData>
        </w:fldChar>
      </w:r>
      <w:r w:rsidR="006D2D30" w:rsidRPr="00F22F79">
        <w:rPr>
          <w:rFonts w:asciiTheme="minorHAnsi" w:hAnsiTheme="minorHAnsi" w:cstheme="minorHAnsi"/>
        </w:rPr>
        <w:instrText xml:space="preserve"> ADDIN EN.CITE.DATA </w:instrText>
      </w:r>
      <w:r w:rsidR="006D2D30" w:rsidRPr="00F22F79">
        <w:rPr>
          <w:rFonts w:asciiTheme="minorHAnsi" w:hAnsiTheme="minorHAnsi" w:cstheme="minorHAnsi"/>
        </w:rPr>
      </w:r>
      <w:r w:rsidR="006D2D30" w:rsidRPr="00F22F79">
        <w:rPr>
          <w:rFonts w:asciiTheme="minorHAnsi" w:hAnsiTheme="minorHAnsi" w:cstheme="minorHAnsi"/>
        </w:rPr>
        <w:fldChar w:fldCharType="end"/>
      </w:r>
      <w:r w:rsidR="006D2D30" w:rsidRPr="00F22F79">
        <w:rPr>
          <w:rFonts w:asciiTheme="minorHAnsi" w:hAnsiTheme="minorHAnsi" w:cstheme="minorHAnsi"/>
        </w:rPr>
      </w:r>
      <w:r w:rsidR="006D2D30" w:rsidRPr="00F22F79">
        <w:rPr>
          <w:rFonts w:asciiTheme="minorHAnsi" w:hAnsiTheme="minorHAnsi" w:cstheme="minorHAnsi"/>
        </w:rPr>
        <w:fldChar w:fldCharType="separate"/>
      </w:r>
      <w:r w:rsidR="006D2D30" w:rsidRPr="00F22F79">
        <w:rPr>
          <w:rFonts w:asciiTheme="minorHAnsi" w:hAnsiTheme="minorHAnsi" w:cstheme="minorHAnsi"/>
          <w:noProof/>
        </w:rPr>
        <w:t>(5)</w:t>
      </w:r>
      <w:r w:rsidR="006D2D30" w:rsidRPr="00F22F79">
        <w:rPr>
          <w:rFonts w:asciiTheme="minorHAnsi" w:hAnsiTheme="minorHAnsi" w:cstheme="minorHAnsi"/>
        </w:rPr>
        <w:fldChar w:fldCharType="end"/>
      </w:r>
      <w:r w:rsidRPr="00F22F79">
        <w:rPr>
          <w:rFonts w:asciiTheme="minorHAnsi" w:hAnsiTheme="minorHAnsi" w:cstheme="minorHAnsi"/>
        </w:rPr>
        <w:t>.  In 90% of Canadian women with uncontrolled blood pressure, the systolic blood pressure is high</w:t>
      </w:r>
      <w:r w:rsidR="009C2CA0" w:rsidRPr="00F22F79">
        <w:rPr>
          <w:rFonts w:asciiTheme="minorHAnsi" w:hAnsiTheme="minorHAnsi" w:cstheme="minorHAnsi"/>
        </w:rPr>
        <w:t xml:space="preserve"> </w:t>
      </w:r>
      <w:r w:rsidR="009C2CA0" w:rsidRPr="00F22F79">
        <w:rPr>
          <w:rFonts w:asciiTheme="minorHAnsi" w:hAnsiTheme="minorHAnsi" w:cstheme="minorHAnsi"/>
        </w:rPr>
        <w:fldChar w:fldCharType="begin"/>
      </w:r>
      <w:r w:rsidR="001C7575">
        <w:rPr>
          <w:rFonts w:asciiTheme="minorHAnsi" w:hAnsiTheme="minorHAnsi" w:cstheme="minorHAnsi"/>
        </w:rPr>
        <w:instrText xml:space="preserve"> ADDIN EN.CITE &lt;EndNote&gt;&lt;Cite&gt;&lt;Author&gt;Wilkins&lt;/Author&gt;&lt;Year&gt;2012&lt;/Year&gt;&lt;RecNum&gt;7627&lt;/RecNum&gt;&lt;DisplayText&gt;(6)&lt;/DisplayText&gt;&lt;record&gt;&lt;rec-number&gt;7627&lt;/rec-number&gt;&lt;foreign-keys&gt;&lt;key app="EN" db-id="t0fzap5t0p2wrcev2el5ftz5vtpwvsfs500z" timestamp="1587568474" guid="02fe33c0-2de1-42bb-8087-d63a2e65b862"&gt;7627&lt;/key&gt;&lt;/foreign-keys&gt;&lt;ref-type name="Journal Article"&gt;17&lt;/ref-type&gt;&lt;contributors&gt;&lt;authors&gt;&lt;author&gt;Wilkins, K. &lt;/author&gt;&lt;author&gt;Gee, M. &lt;/author&gt;&lt;author&gt;Campbell, NRC.&lt;/author&gt;&lt;/authors&gt;&lt;/contributors&gt;&lt;titles&gt;&lt;title&gt;The difference in hypertension control between older men and women&lt;/title&gt;&lt;secondary-title&gt;Health Reports&lt;/secondary-title&gt;&lt;/titles&gt;&lt;periodical&gt;&lt;full-title&gt;Health Reports&lt;/full-title&gt;&lt;/periodical&gt;&lt;pages&gt;3-10&lt;/pages&gt;&lt;volume&gt;23&lt;/volume&gt;&lt;dates&gt;&lt;year&gt;2012&lt;/year&gt;&lt;/dates&gt;&lt;urls&gt;&lt;/urls&gt;&lt;/record&gt;&lt;/Cite&gt;&lt;/EndNote&gt;</w:instrText>
      </w:r>
      <w:r w:rsidR="009C2CA0" w:rsidRPr="00F22F79">
        <w:rPr>
          <w:rFonts w:asciiTheme="minorHAnsi" w:hAnsiTheme="minorHAnsi" w:cstheme="minorHAnsi"/>
        </w:rPr>
        <w:fldChar w:fldCharType="separate"/>
      </w:r>
      <w:r w:rsidR="009C2CA0" w:rsidRPr="00F22F79">
        <w:rPr>
          <w:rFonts w:asciiTheme="minorHAnsi" w:hAnsiTheme="minorHAnsi" w:cstheme="minorHAnsi"/>
          <w:noProof/>
        </w:rPr>
        <w:t>(6)</w:t>
      </w:r>
      <w:r w:rsidR="009C2CA0" w:rsidRPr="00F22F79">
        <w:rPr>
          <w:rFonts w:asciiTheme="minorHAnsi" w:hAnsiTheme="minorHAnsi" w:cstheme="minorHAnsi"/>
        </w:rPr>
        <w:fldChar w:fldCharType="end"/>
      </w:r>
      <w:r w:rsidRPr="00F22F79">
        <w:rPr>
          <w:rFonts w:asciiTheme="minorHAnsi" w:hAnsiTheme="minorHAnsi" w:cstheme="minorHAnsi"/>
        </w:rPr>
        <w:t xml:space="preserve">.  Unfortunately, rates of cardiovascular disease in Canada have </w:t>
      </w:r>
      <w:r w:rsidR="00326158" w:rsidRPr="00F22F79">
        <w:rPr>
          <w:rFonts w:asciiTheme="minorHAnsi" w:hAnsiTheme="minorHAnsi" w:cstheme="minorHAnsi"/>
        </w:rPr>
        <w:t xml:space="preserve">also </w:t>
      </w:r>
      <w:r w:rsidRPr="00F22F79">
        <w:rPr>
          <w:rFonts w:asciiTheme="minorHAnsi" w:hAnsiTheme="minorHAnsi" w:cstheme="minorHAnsi"/>
        </w:rPr>
        <w:t>started to increase since about 2010</w:t>
      </w:r>
      <w:r w:rsidR="00326158" w:rsidRPr="00F22F79">
        <w:rPr>
          <w:rFonts w:asciiTheme="minorHAnsi" w:hAnsiTheme="minorHAnsi" w:cstheme="minorHAnsi"/>
        </w:rPr>
        <w:t>,</w:t>
      </w:r>
      <w:r w:rsidRPr="00F22F79">
        <w:rPr>
          <w:rFonts w:asciiTheme="minorHAnsi" w:hAnsiTheme="minorHAnsi" w:cstheme="minorHAnsi"/>
        </w:rPr>
        <w:t xml:space="preserve"> after</w:t>
      </w:r>
      <w:r w:rsidR="00326158" w:rsidRPr="00F22F79">
        <w:rPr>
          <w:rFonts w:asciiTheme="minorHAnsi" w:hAnsiTheme="minorHAnsi" w:cstheme="minorHAnsi"/>
        </w:rPr>
        <w:t xml:space="preserve"> more than a half century of consistent reductions</w:t>
      </w:r>
      <w:r w:rsidR="00F860EE" w:rsidRPr="00F22F79">
        <w:rPr>
          <w:rFonts w:asciiTheme="minorHAnsi" w:hAnsiTheme="minorHAnsi" w:cstheme="minorHAnsi"/>
        </w:rPr>
        <w:t xml:space="preserve"> (figure </w:t>
      </w:r>
      <w:proofErr w:type="spellStart"/>
      <w:r w:rsidR="00F860EE" w:rsidRPr="00F22F79">
        <w:rPr>
          <w:rFonts w:asciiTheme="minorHAnsi" w:hAnsiTheme="minorHAnsi" w:cstheme="minorHAnsi"/>
        </w:rPr>
        <w:t>2</w:t>
      </w:r>
      <w:r w:rsidR="00703FF6" w:rsidRPr="00F22F79">
        <w:rPr>
          <w:rFonts w:asciiTheme="minorHAnsi" w:hAnsiTheme="minorHAnsi" w:cstheme="minorHAnsi"/>
        </w:rPr>
        <w:t>a</w:t>
      </w:r>
      <w:proofErr w:type="spellEnd"/>
      <w:r w:rsidR="00F860EE" w:rsidRPr="00F22F79">
        <w:rPr>
          <w:rFonts w:asciiTheme="minorHAnsi" w:hAnsiTheme="minorHAnsi" w:cstheme="minorHAnsi"/>
        </w:rPr>
        <w:t>)</w:t>
      </w:r>
      <w:r w:rsidRPr="00F22F79">
        <w:rPr>
          <w:rFonts w:asciiTheme="minorHAnsi" w:hAnsiTheme="minorHAnsi" w:cstheme="minorHAnsi"/>
        </w:rPr>
        <w:t xml:space="preserve">. </w:t>
      </w:r>
      <w:r w:rsidR="00703FF6" w:rsidRPr="00F22F79">
        <w:rPr>
          <w:rFonts w:asciiTheme="minorHAnsi" w:hAnsiTheme="minorHAnsi" w:cstheme="minorHAnsi"/>
        </w:rPr>
        <w:t xml:space="preserve">Age standardizing the data (figure </w:t>
      </w:r>
      <w:proofErr w:type="spellStart"/>
      <w:r w:rsidR="00703FF6" w:rsidRPr="00F22F79">
        <w:rPr>
          <w:rFonts w:asciiTheme="minorHAnsi" w:hAnsiTheme="minorHAnsi" w:cstheme="minorHAnsi"/>
        </w:rPr>
        <w:t>2b</w:t>
      </w:r>
      <w:proofErr w:type="spellEnd"/>
      <w:r w:rsidR="00703FF6" w:rsidRPr="00F22F79">
        <w:rPr>
          <w:rFonts w:asciiTheme="minorHAnsi" w:hAnsiTheme="minorHAnsi" w:cstheme="minorHAnsi"/>
        </w:rPr>
        <w:t>) show some of the increases in cardiovascular deaths are related to increasing ag</w:t>
      </w:r>
      <w:r w:rsidR="00E64C93">
        <w:rPr>
          <w:rFonts w:asciiTheme="minorHAnsi" w:hAnsiTheme="minorHAnsi" w:cstheme="minorHAnsi"/>
        </w:rPr>
        <w:t>e</w:t>
      </w:r>
      <w:r w:rsidR="00703FF6" w:rsidRPr="00F22F79">
        <w:rPr>
          <w:rFonts w:asciiTheme="minorHAnsi" w:hAnsiTheme="minorHAnsi" w:cstheme="minorHAnsi"/>
        </w:rPr>
        <w:t xml:space="preserve"> of the population</w:t>
      </w:r>
      <w:r w:rsidR="00502CA5" w:rsidRPr="00F22F79">
        <w:rPr>
          <w:rFonts w:asciiTheme="minorHAnsi" w:hAnsiTheme="minorHAnsi" w:cstheme="minorHAnsi"/>
        </w:rPr>
        <w:t>.  The rest of the increase in cardiovascular disease</w:t>
      </w:r>
      <w:r w:rsidR="00F10A38">
        <w:rPr>
          <w:rFonts w:asciiTheme="minorHAnsi" w:hAnsiTheme="minorHAnsi" w:cstheme="minorHAnsi"/>
        </w:rPr>
        <w:t xml:space="preserve"> deaths </w:t>
      </w:r>
      <w:r w:rsidR="00502CA5" w:rsidRPr="00F22F79">
        <w:rPr>
          <w:rFonts w:asciiTheme="minorHAnsi" w:hAnsiTheme="minorHAnsi" w:cstheme="minorHAnsi"/>
        </w:rPr>
        <w:t xml:space="preserve">is undoubtedly </w:t>
      </w:r>
      <w:r w:rsidR="00703FF6" w:rsidRPr="00F22F79">
        <w:rPr>
          <w:rFonts w:asciiTheme="minorHAnsi" w:hAnsiTheme="minorHAnsi" w:cstheme="minorHAnsi"/>
        </w:rPr>
        <w:t>attributable to the well established</w:t>
      </w:r>
      <w:r w:rsidR="00502CA5" w:rsidRPr="00F22F79">
        <w:rPr>
          <w:rFonts w:asciiTheme="minorHAnsi" w:hAnsiTheme="minorHAnsi" w:cstheme="minorHAnsi"/>
        </w:rPr>
        <w:t>,</w:t>
      </w:r>
      <w:r w:rsidR="00703FF6" w:rsidRPr="00F22F79">
        <w:rPr>
          <w:rFonts w:asciiTheme="minorHAnsi" w:hAnsiTheme="minorHAnsi" w:cstheme="minorHAnsi"/>
        </w:rPr>
        <w:t xml:space="preserve"> </w:t>
      </w:r>
      <w:r w:rsidR="00502CA5" w:rsidRPr="00F22F79">
        <w:rPr>
          <w:rFonts w:asciiTheme="minorHAnsi" w:hAnsiTheme="minorHAnsi" w:cstheme="minorHAnsi"/>
        </w:rPr>
        <w:t xml:space="preserve">mostly modifiable </w:t>
      </w:r>
      <w:r w:rsidR="00703FF6" w:rsidRPr="00F22F79">
        <w:rPr>
          <w:rFonts w:asciiTheme="minorHAnsi" w:hAnsiTheme="minorHAnsi" w:cstheme="minorHAnsi"/>
        </w:rPr>
        <w:t xml:space="preserve">causes of </w:t>
      </w:r>
      <w:r w:rsidR="00502CA5" w:rsidRPr="00F22F79">
        <w:rPr>
          <w:rFonts w:asciiTheme="minorHAnsi" w:hAnsiTheme="minorHAnsi" w:cstheme="minorHAnsi"/>
        </w:rPr>
        <w:t>cardiovascular disease not being effectively prevented and controlled in Canadians (hypertension, dyslipidemia, high glucose, diet, tobacco, lack of physical activity and obesity).</w:t>
      </w:r>
      <w:r w:rsidR="003345DD" w:rsidRPr="00F22F79">
        <w:rPr>
          <w:rFonts w:asciiTheme="minorHAnsi" w:hAnsiTheme="minorHAnsi" w:cstheme="minorHAnsi"/>
        </w:rPr>
        <w:t xml:space="preserve"> </w:t>
      </w:r>
      <w:r w:rsidR="00F10A38">
        <w:rPr>
          <w:rFonts w:asciiTheme="minorHAnsi" w:hAnsiTheme="minorHAnsi" w:cstheme="minorHAnsi"/>
        </w:rPr>
        <w:t xml:space="preserve">Figure </w:t>
      </w:r>
      <w:proofErr w:type="spellStart"/>
      <w:r w:rsidR="00F10A38">
        <w:rPr>
          <w:rFonts w:asciiTheme="minorHAnsi" w:hAnsiTheme="minorHAnsi" w:cstheme="minorHAnsi"/>
        </w:rPr>
        <w:t>2c</w:t>
      </w:r>
      <w:proofErr w:type="spellEnd"/>
      <w:r w:rsidR="00F10A38">
        <w:rPr>
          <w:rFonts w:asciiTheme="minorHAnsi" w:hAnsiTheme="minorHAnsi" w:cstheme="minorHAnsi"/>
        </w:rPr>
        <w:t xml:space="preserve"> shows the trends in disability adjusted life years (DALYS) from cardiovascular disease. The marked increases in DALYS </w:t>
      </w:r>
      <w:r w:rsidR="007A2A4D">
        <w:rPr>
          <w:rFonts w:asciiTheme="minorHAnsi" w:hAnsiTheme="minorHAnsi" w:cstheme="minorHAnsi"/>
        </w:rPr>
        <w:t xml:space="preserve">after 2010 </w:t>
      </w:r>
      <w:r w:rsidR="00F10A38">
        <w:rPr>
          <w:rFonts w:asciiTheme="minorHAnsi" w:hAnsiTheme="minorHAnsi" w:cstheme="minorHAnsi"/>
        </w:rPr>
        <w:t>are particularly concern</w:t>
      </w:r>
      <w:r w:rsidR="00BF7A51">
        <w:rPr>
          <w:rFonts w:asciiTheme="minorHAnsi" w:hAnsiTheme="minorHAnsi" w:cstheme="minorHAnsi"/>
        </w:rPr>
        <w:t>ing</w:t>
      </w:r>
      <w:r w:rsidR="00F10A38">
        <w:rPr>
          <w:rFonts w:asciiTheme="minorHAnsi" w:hAnsiTheme="minorHAnsi" w:cstheme="minorHAnsi"/>
        </w:rPr>
        <w:t xml:space="preserve"> </w:t>
      </w:r>
      <w:r w:rsidR="00BF7A51">
        <w:rPr>
          <w:rFonts w:asciiTheme="minorHAnsi" w:hAnsiTheme="minorHAnsi" w:cstheme="minorHAnsi"/>
        </w:rPr>
        <w:t>as it reflects largely preventable declines in</w:t>
      </w:r>
      <w:r w:rsidR="00F10A38">
        <w:rPr>
          <w:rFonts w:asciiTheme="minorHAnsi" w:hAnsiTheme="minorHAnsi" w:cstheme="minorHAnsi"/>
        </w:rPr>
        <w:t xml:space="preserve"> the quality of life f</w:t>
      </w:r>
      <w:r w:rsidR="00BF7A51">
        <w:rPr>
          <w:rFonts w:asciiTheme="minorHAnsi" w:hAnsiTheme="minorHAnsi" w:cstheme="minorHAnsi"/>
        </w:rPr>
        <w:t>or</w:t>
      </w:r>
      <w:r w:rsidR="00F10A38">
        <w:rPr>
          <w:rFonts w:asciiTheme="minorHAnsi" w:hAnsiTheme="minorHAnsi" w:cstheme="minorHAnsi"/>
        </w:rPr>
        <w:t xml:space="preserve"> </w:t>
      </w:r>
      <w:r w:rsidR="00BF7A51">
        <w:rPr>
          <w:rFonts w:asciiTheme="minorHAnsi" w:hAnsiTheme="minorHAnsi" w:cstheme="minorHAnsi"/>
        </w:rPr>
        <w:t xml:space="preserve">large numbers of </w:t>
      </w:r>
      <w:r w:rsidR="00F10A38">
        <w:rPr>
          <w:rFonts w:asciiTheme="minorHAnsi" w:hAnsiTheme="minorHAnsi" w:cstheme="minorHAnsi"/>
        </w:rPr>
        <w:t xml:space="preserve">Canadians. </w:t>
      </w:r>
      <w:r w:rsidR="003345DD" w:rsidRPr="00F22F79">
        <w:rPr>
          <w:rFonts w:asciiTheme="minorHAnsi" w:hAnsiTheme="minorHAnsi" w:cstheme="minorHAnsi"/>
        </w:rPr>
        <w:t xml:space="preserve">Declining rates of hypertension control in older women are likely an explanation for some of the increase in cardiovascular deaths </w:t>
      </w:r>
      <w:r w:rsidR="00F10A38">
        <w:rPr>
          <w:rFonts w:asciiTheme="minorHAnsi" w:hAnsiTheme="minorHAnsi" w:cstheme="minorHAnsi"/>
        </w:rPr>
        <w:t xml:space="preserve">and DALYS </w:t>
      </w:r>
      <w:r w:rsidR="003345DD" w:rsidRPr="00F22F79">
        <w:rPr>
          <w:rFonts w:asciiTheme="minorHAnsi" w:hAnsiTheme="minorHAnsi" w:cstheme="minorHAnsi"/>
        </w:rPr>
        <w:t xml:space="preserve">but the death rate </w:t>
      </w:r>
      <w:r w:rsidR="00F10A38">
        <w:rPr>
          <w:rFonts w:asciiTheme="minorHAnsi" w:hAnsiTheme="minorHAnsi" w:cstheme="minorHAnsi"/>
        </w:rPr>
        <w:t xml:space="preserve">and DALYS </w:t>
      </w:r>
      <w:r w:rsidR="003345DD" w:rsidRPr="00F22F79">
        <w:rPr>
          <w:rFonts w:asciiTheme="minorHAnsi" w:hAnsiTheme="minorHAnsi" w:cstheme="minorHAnsi"/>
        </w:rPr>
        <w:t xml:space="preserve">is also increasing in men, highlighting the need to control hypertension and other vascular risk factors (diet, lack of activity, smoking, </w:t>
      </w:r>
      <w:r w:rsidR="00BF7A51">
        <w:rPr>
          <w:rFonts w:asciiTheme="minorHAnsi" w:hAnsiTheme="minorHAnsi" w:cstheme="minorHAnsi"/>
        </w:rPr>
        <w:t xml:space="preserve">high blood glucose,  </w:t>
      </w:r>
      <w:r w:rsidR="00776AF1">
        <w:rPr>
          <w:rFonts w:asciiTheme="minorHAnsi" w:hAnsiTheme="minorHAnsi" w:cstheme="minorHAnsi"/>
        </w:rPr>
        <w:t xml:space="preserve">high </w:t>
      </w:r>
      <w:r w:rsidR="003345DD" w:rsidRPr="00F22F79">
        <w:rPr>
          <w:rFonts w:asciiTheme="minorHAnsi" w:hAnsiTheme="minorHAnsi" w:cstheme="minorHAnsi"/>
        </w:rPr>
        <w:t xml:space="preserve">risk alcohol consumption, lipids etc.) in both sexes . </w:t>
      </w:r>
    </w:p>
    <w:p w14:paraId="1774DC3C" w14:textId="3AED9BE1" w:rsidR="00691836" w:rsidRPr="00F22F79" w:rsidRDefault="00691836" w:rsidP="00691836">
      <w:pPr>
        <w:rPr>
          <w:rFonts w:asciiTheme="minorHAnsi" w:hAnsiTheme="minorHAnsi" w:cstheme="minorHAnsi"/>
        </w:rPr>
      </w:pPr>
    </w:p>
    <w:p w14:paraId="7F5F1857" w14:textId="77777777" w:rsidR="0011765F" w:rsidRPr="004267CC" w:rsidRDefault="00691836" w:rsidP="0011765F">
      <w:pPr>
        <w:rPr>
          <w:rFonts w:asciiTheme="minorHAnsi" w:hAnsiTheme="minorHAnsi" w:cstheme="minorHAnsi"/>
        </w:rPr>
      </w:pPr>
      <w:r w:rsidRPr="00F22F79">
        <w:rPr>
          <w:rFonts w:asciiTheme="minorHAnsi" w:hAnsiTheme="minorHAnsi" w:cstheme="minorHAnsi"/>
        </w:rPr>
        <w:t xml:space="preserve">Older women are often at moderate to high risk from cardiovascular disease and should </w:t>
      </w:r>
      <w:r w:rsidR="00493D4D" w:rsidRPr="00F22F79">
        <w:rPr>
          <w:rFonts w:asciiTheme="minorHAnsi" w:hAnsiTheme="minorHAnsi" w:cstheme="minorHAnsi"/>
        </w:rPr>
        <w:t xml:space="preserve">at a minimum </w:t>
      </w:r>
      <w:r w:rsidRPr="00F22F79">
        <w:rPr>
          <w:rFonts w:asciiTheme="minorHAnsi" w:hAnsiTheme="minorHAnsi" w:cstheme="minorHAnsi"/>
        </w:rPr>
        <w:t>have blood pressure assessed at all routine clinical visits and those with hypertension (BP</w:t>
      </w:r>
      <w:r w:rsidRPr="00F22F79">
        <w:rPr>
          <w:rFonts w:asciiTheme="minorHAnsi" w:hAnsiTheme="minorHAnsi" w:cstheme="minorHAnsi"/>
          <w:u w:val="single"/>
        </w:rPr>
        <w:t>&gt;</w:t>
      </w:r>
      <w:r w:rsidRPr="00F22F79">
        <w:rPr>
          <w:rFonts w:asciiTheme="minorHAnsi" w:hAnsiTheme="minorHAnsi" w:cstheme="minorHAnsi"/>
        </w:rPr>
        <w:t xml:space="preserve"> 140/90 mmHg) should be treated and controlled as a core standard of care</w:t>
      </w:r>
      <w:r w:rsidR="00E52EFC">
        <w:rPr>
          <w:rFonts w:asciiTheme="minorHAnsi" w:hAnsiTheme="minorHAnsi" w:cstheme="minorHAnsi"/>
        </w:rPr>
        <w:t xml:space="preserve"> (table) </w:t>
      </w:r>
      <w:r w:rsidR="00632891" w:rsidRPr="00F22F79">
        <w:rPr>
          <w:rFonts w:asciiTheme="minorHAnsi" w:hAnsiTheme="minorHAnsi" w:cstheme="minorHAnsi"/>
        </w:rPr>
        <w:fldChar w:fldCharType="begin">
          <w:fldData xml:space="preserve">PEVuZE5vdGU+PENpdGU+PEF1dGhvcj5OZXJlbmJlcmc8L0F1dGhvcj48WWVhcj4yMDE4PC9ZZWFy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</w:fldData>
        </w:fldChar>
      </w:r>
      <w:r w:rsidR="00653121">
        <w:rPr>
          <w:rFonts w:asciiTheme="minorHAnsi" w:hAnsiTheme="minorHAnsi" w:cstheme="minorHAnsi"/>
        </w:rPr>
        <w:instrText xml:space="preserve"> ADDIN EN.CITE </w:instrText>
      </w:r>
      <w:r w:rsidR="00653121">
        <w:rPr>
          <w:rFonts w:asciiTheme="minorHAnsi" w:hAnsiTheme="minorHAnsi" w:cstheme="minorHAnsi"/>
        </w:rPr>
        <w:fldChar w:fldCharType="begin">
          <w:fldData xml:space="preserve">PEVuZE5vdGU+PENpdGU+PEF1dGhvcj5OZXJlbmJlcmc8L0F1dGhvcj48WWVhcj4yMDE4PC9ZZWFy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</w:fldData>
        </w:fldChar>
      </w:r>
      <w:r w:rsidR="00653121">
        <w:rPr>
          <w:rFonts w:asciiTheme="minorHAnsi" w:hAnsiTheme="minorHAnsi" w:cstheme="minorHAnsi"/>
        </w:rPr>
        <w:instrText xml:space="preserve"> ADDIN EN.CITE.DATA </w:instrText>
      </w:r>
      <w:r w:rsidR="00653121">
        <w:rPr>
          <w:rFonts w:asciiTheme="minorHAnsi" w:hAnsiTheme="minorHAnsi" w:cstheme="minorHAnsi"/>
        </w:rPr>
      </w:r>
      <w:r w:rsidR="00653121">
        <w:rPr>
          <w:rFonts w:asciiTheme="minorHAnsi" w:hAnsiTheme="minorHAnsi" w:cstheme="minorHAnsi"/>
        </w:rPr>
        <w:fldChar w:fldCharType="end"/>
      </w:r>
      <w:r w:rsidR="00632891" w:rsidRPr="00F22F79">
        <w:rPr>
          <w:rFonts w:asciiTheme="minorHAnsi" w:hAnsiTheme="minorHAnsi" w:cstheme="minorHAnsi"/>
        </w:rPr>
      </w:r>
      <w:r w:rsidR="00632891" w:rsidRPr="00F22F79">
        <w:rPr>
          <w:rFonts w:asciiTheme="minorHAnsi" w:hAnsiTheme="minorHAnsi" w:cstheme="minorHAnsi"/>
        </w:rPr>
        <w:fldChar w:fldCharType="separate"/>
      </w:r>
      <w:r w:rsidR="001C7575">
        <w:rPr>
          <w:rFonts w:asciiTheme="minorHAnsi" w:hAnsiTheme="minorHAnsi" w:cstheme="minorHAnsi"/>
          <w:noProof/>
        </w:rPr>
        <w:t>(7)</w:t>
      </w:r>
      <w:r w:rsidR="00632891" w:rsidRPr="00F22F79">
        <w:rPr>
          <w:rFonts w:asciiTheme="minorHAnsi" w:hAnsiTheme="minorHAnsi" w:cstheme="minorHAnsi"/>
        </w:rPr>
        <w:fldChar w:fldCharType="end"/>
      </w:r>
      <w:r w:rsidRPr="00F22F79">
        <w:rPr>
          <w:rFonts w:asciiTheme="minorHAnsi" w:hAnsiTheme="minorHAnsi" w:cstheme="minorHAnsi"/>
        </w:rPr>
        <w:t>*.   Many if not most people with hypertension will require two or more drugs</w:t>
      </w:r>
      <w:r w:rsidR="00632891" w:rsidRPr="00F22F79">
        <w:rPr>
          <w:rFonts w:asciiTheme="minorHAnsi" w:hAnsiTheme="minorHAnsi" w:cstheme="minorHAnsi"/>
        </w:rPr>
        <w:fldChar w:fldCharType="begin">
          <w:fldData xml:space="preserve">PEVuZE5vdGU+PENpdGU+PEF1dGhvcj5OZXJlbmJlcmc8L0F1dGhvcj48WWVhcj4yMDE4PC9ZZWFy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</w:fldData>
        </w:fldChar>
      </w:r>
      <w:r w:rsidR="00653121">
        <w:rPr>
          <w:rFonts w:asciiTheme="minorHAnsi" w:hAnsiTheme="minorHAnsi" w:cstheme="minorHAnsi"/>
        </w:rPr>
        <w:instrText xml:space="preserve"> ADDIN EN.CITE </w:instrText>
      </w:r>
      <w:r w:rsidR="00653121">
        <w:rPr>
          <w:rFonts w:asciiTheme="minorHAnsi" w:hAnsiTheme="minorHAnsi" w:cstheme="minorHAnsi"/>
        </w:rPr>
        <w:fldChar w:fldCharType="begin">
          <w:fldData xml:space="preserve">PEVuZE5vdGU+PENpdGU+PEF1dGhvcj5OZXJlbmJlcmc8L0F1dGhvcj48WWVhcj4yMDE4PC9ZZWFy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</w:fldData>
        </w:fldChar>
      </w:r>
      <w:r w:rsidR="00653121">
        <w:rPr>
          <w:rFonts w:asciiTheme="minorHAnsi" w:hAnsiTheme="minorHAnsi" w:cstheme="minorHAnsi"/>
        </w:rPr>
        <w:instrText xml:space="preserve"> ADDIN EN.CITE.DATA </w:instrText>
      </w:r>
      <w:r w:rsidR="00653121">
        <w:rPr>
          <w:rFonts w:asciiTheme="minorHAnsi" w:hAnsiTheme="minorHAnsi" w:cstheme="minorHAnsi"/>
        </w:rPr>
      </w:r>
      <w:r w:rsidR="00653121">
        <w:rPr>
          <w:rFonts w:asciiTheme="minorHAnsi" w:hAnsiTheme="minorHAnsi" w:cstheme="minorHAnsi"/>
        </w:rPr>
        <w:fldChar w:fldCharType="end"/>
      </w:r>
      <w:r w:rsidR="00632891" w:rsidRPr="00F22F79">
        <w:rPr>
          <w:rFonts w:asciiTheme="minorHAnsi" w:hAnsiTheme="minorHAnsi" w:cstheme="minorHAnsi"/>
        </w:rPr>
      </w:r>
      <w:r w:rsidR="00632891" w:rsidRPr="00F22F79">
        <w:rPr>
          <w:rFonts w:asciiTheme="minorHAnsi" w:hAnsiTheme="minorHAnsi" w:cstheme="minorHAnsi"/>
        </w:rPr>
        <w:fldChar w:fldCharType="separate"/>
      </w:r>
      <w:r w:rsidR="001C7575">
        <w:rPr>
          <w:rFonts w:asciiTheme="minorHAnsi" w:hAnsiTheme="minorHAnsi" w:cstheme="minorHAnsi"/>
          <w:noProof/>
        </w:rPr>
        <w:t>(7)</w:t>
      </w:r>
      <w:r w:rsidR="00632891" w:rsidRPr="00F22F79">
        <w:rPr>
          <w:rFonts w:asciiTheme="minorHAnsi" w:hAnsiTheme="minorHAnsi" w:cstheme="minorHAnsi"/>
        </w:rPr>
        <w:fldChar w:fldCharType="end"/>
      </w:r>
      <w:r w:rsidRPr="00F22F79">
        <w:rPr>
          <w:rFonts w:asciiTheme="minorHAnsi" w:hAnsiTheme="minorHAnsi" w:cstheme="minorHAnsi"/>
        </w:rPr>
        <w:t>.  In those at high cardiovascular risk (e.g.</w:t>
      </w:r>
      <w:r w:rsidR="007F2C03" w:rsidRPr="00F22F79">
        <w:rPr>
          <w:rFonts w:asciiTheme="minorHAnsi" w:hAnsiTheme="minorHAnsi" w:cstheme="minorHAnsi"/>
        </w:rPr>
        <w:t>,</w:t>
      </w:r>
      <w:r w:rsidRPr="00F22F79">
        <w:rPr>
          <w:rFonts w:asciiTheme="minorHAnsi" w:hAnsiTheme="minorHAnsi" w:cstheme="minorHAnsi"/>
        </w:rPr>
        <w:t xml:space="preserve"> Framingham risk score of </w:t>
      </w:r>
      <w:r w:rsidRPr="00F22F79">
        <w:rPr>
          <w:rFonts w:asciiTheme="minorHAnsi" w:hAnsiTheme="minorHAnsi" w:cstheme="minorHAnsi"/>
          <w:u w:val="single"/>
        </w:rPr>
        <w:t>&gt;</w:t>
      </w:r>
      <w:r w:rsidRPr="00F22F79">
        <w:rPr>
          <w:rFonts w:asciiTheme="minorHAnsi" w:hAnsiTheme="minorHAnsi" w:cstheme="minorHAnsi"/>
        </w:rPr>
        <w:t xml:space="preserve"> 15%, or aged 75 years or higher), to optimize reduction in death and disability, consider initiating treatment at a systolic blood pressure of </w:t>
      </w:r>
      <w:r w:rsidRPr="00F22F79">
        <w:rPr>
          <w:rFonts w:asciiTheme="minorHAnsi" w:hAnsiTheme="minorHAnsi" w:cstheme="minorHAnsi"/>
          <w:u w:val="single"/>
        </w:rPr>
        <w:t>&gt;</w:t>
      </w:r>
      <w:r w:rsidRPr="00F22F79">
        <w:rPr>
          <w:rFonts w:asciiTheme="minorHAnsi" w:hAnsiTheme="minorHAnsi" w:cstheme="minorHAnsi"/>
        </w:rPr>
        <w:t xml:space="preserve"> 130</w:t>
      </w:r>
      <w:r w:rsidR="00AC6DC3">
        <w:rPr>
          <w:rFonts w:asciiTheme="minorHAnsi" w:hAnsiTheme="minorHAnsi" w:cstheme="minorHAnsi"/>
        </w:rPr>
        <w:t xml:space="preserve"> </w:t>
      </w:r>
      <w:r w:rsidRPr="00F22F79">
        <w:rPr>
          <w:rFonts w:asciiTheme="minorHAnsi" w:hAnsiTheme="minorHAnsi" w:cstheme="minorHAnsi"/>
        </w:rPr>
        <w:t xml:space="preserve">mmHg and lowering the systolic blood pressure to </w:t>
      </w:r>
      <w:r w:rsidRPr="00F22F79">
        <w:rPr>
          <w:rFonts w:asciiTheme="minorHAnsi" w:hAnsiTheme="minorHAnsi" w:cstheme="minorHAnsi"/>
          <w:u w:val="single"/>
        </w:rPr>
        <w:t>&lt;</w:t>
      </w:r>
      <w:r w:rsidRPr="00F22F79">
        <w:rPr>
          <w:rFonts w:asciiTheme="minorHAnsi" w:hAnsiTheme="minorHAnsi" w:cstheme="minorHAnsi"/>
        </w:rPr>
        <w:t xml:space="preserve"> 120 mm Hg</w:t>
      </w:r>
      <w:r w:rsidR="00632891" w:rsidRPr="00F22F79">
        <w:rPr>
          <w:rFonts w:asciiTheme="minorHAnsi" w:hAnsiTheme="minorHAnsi" w:cstheme="minorHAnsi"/>
        </w:rPr>
        <w:fldChar w:fldCharType="begin">
          <w:fldData xml:space="preserve">PEVuZE5vdGU+PENpdGU+PEF1dGhvcj5OZXJlbmJlcmc8L0F1dGhvcj48WWVhcj4yMDE4PC9ZZWFy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</w:fldData>
        </w:fldChar>
      </w:r>
      <w:r w:rsidR="00653121">
        <w:rPr>
          <w:rFonts w:asciiTheme="minorHAnsi" w:hAnsiTheme="minorHAnsi" w:cstheme="minorHAnsi"/>
        </w:rPr>
        <w:instrText xml:space="preserve"> ADDIN EN.CITE </w:instrText>
      </w:r>
      <w:r w:rsidR="00653121">
        <w:rPr>
          <w:rFonts w:asciiTheme="minorHAnsi" w:hAnsiTheme="minorHAnsi" w:cstheme="minorHAnsi"/>
        </w:rPr>
        <w:fldChar w:fldCharType="begin">
          <w:fldData xml:space="preserve">PEVuZE5vdGU+PENpdGU+PEF1dGhvcj5OZXJlbmJlcmc8L0F1dGhvcj48WWVhcj4yMDE4PC9ZZWFy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</w:fldData>
        </w:fldChar>
      </w:r>
      <w:r w:rsidR="00653121">
        <w:rPr>
          <w:rFonts w:asciiTheme="minorHAnsi" w:hAnsiTheme="minorHAnsi" w:cstheme="minorHAnsi"/>
        </w:rPr>
        <w:instrText xml:space="preserve"> ADDIN EN.CITE.DATA </w:instrText>
      </w:r>
      <w:r w:rsidR="00653121">
        <w:rPr>
          <w:rFonts w:asciiTheme="minorHAnsi" w:hAnsiTheme="minorHAnsi" w:cstheme="minorHAnsi"/>
        </w:rPr>
      </w:r>
      <w:r w:rsidR="00653121">
        <w:rPr>
          <w:rFonts w:asciiTheme="minorHAnsi" w:hAnsiTheme="minorHAnsi" w:cstheme="minorHAnsi"/>
        </w:rPr>
        <w:fldChar w:fldCharType="end"/>
      </w:r>
      <w:r w:rsidR="00632891" w:rsidRPr="00F22F79">
        <w:rPr>
          <w:rFonts w:asciiTheme="minorHAnsi" w:hAnsiTheme="minorHAnsi" w:cstheme="minorHAnsi"/>
        </w:rPr>
      </w:r>
      <w:r w:rsidR="00632891" w:rsidRPr="00F22F79">
        <w:rPr>
          <w:rFonts w:asciiTheme="minorHAnsi" w:hAnsiTheme="minorHAnsi" w:cstheme="minorHAnsi"/>
        </w:rPr>
        <w:fldChar w:fldCharType="separate"/>
      </w:r>
      <w:r w:rsidR="001C7575">
        <w:rPr>
          <w:rFonts w:asciiTheme="minorHAnsi" w:hAnsiTheme="minorHAnsi" w:cstheme="minorHAnsi"/>
          <w:noProof/>
        </w:rPr>
        <w:t>(7)</w:t>
      </w:r>
      <w:r w:rsidR="00632891" w:rsidRPr="00F22F79">
        <w:rPr>
          <w:rFonts w:asciiTheme="minorHAnsi" w:hAnsiTheme="minorHAnsi" w:cstheme="minorHAnsi"/>
        </w:rPr>
        <w:fldChar w:fldCharType="end"/>
      </w:r>
      <w:r w:rsidRPr="00F22F79">
        <w:rPr>
          <w:rFonts w:asciiTheme="minorHAnsi" w:hAnsiTheme="minorHAnsi" w:cstheme="minorHAnsi"/>
        </w:rPr>
        <w:t>.</w:t>
      </w:r>
      <w:r w:rsidR="00CA7D38" w:rsidRPr="00F22F79">
        <w:rPr>
          <w:rFonts w:asciiTheme="minorHAnsi" w:hAnsiTheme="minorHAnsi" w:cstheme="minorHAnsi"/>
        </w:rPr>
        <w:t xml:space="preserve">  </w:t>
      </w:r>
      <w:r w:rsidR="008A1A09" w:rsidRPr="00F22F79">
        <w:rPr>
          <w:rFonts w:asciiTheme="minorHAnsi" w:hAnsiTheme="minorHAnsi" w:cstheme="minorHAnsi"/>
        </w:rPr>
        <w:t xml:space="preserve">Persons with diabetes should have </w:t>
      </w:r>
      <w:r w:rsidR="00E64C93">
        <w:rPr>
          <w:rFonts w:asciiTheme="minorHAnsi" w:hAnsiTheme="minorHAnsi" w:cstheme="minorHAnsi"/>
        </w:rPr>
        <w:t xml:space="preserve">a </w:t>
      </w:r>
      <w:r w:rsidR="008A1A09" w:rsidRPr="00F22F79">
        <w:rPr>
          <w:rFonts w:asciiTheme="minorHAnsi" w:hAnsiTheme="minorHAnsi" w:cstheme="minorHAnsi"/>
        </w:rPr>
        <w:t xml:space="preserve">blood pressure treatment threshold </w:t>
      </w:r>
      <w:r w:rsidR="00E64C93">
        <w:rPr>
          <w:rFonts w:asciiTheme="minorHAnsi" w:hAnsiTheme="minorHAnsi" w:cstheme="minorHAnsi"/>
        </w:rPr>
        <w:t xml:space="preserve">of 130/80 mmHg </w:t>
      </w:r>
      <w:r w:rsidR="008A1A09" w:rsidRPr="00F22F79">
        <w:rPr>
          <w:rFonts w:asciiTheme="minorHAnsi" w:hAnsiTheme="minorHAnsi" w:cstheme="minorHAnsi"/>
        </w:rPr>
        <w:t xml:space="preserve">and </w:t>
      </w:r>
      <w:r w:rsidR="00E64C93">
        <w:rPr>
          <w:rFonts w:asciiTheme="minorHAnsi" w:hAnsiTheme="minorHAnsi" w:cstheme="minorHAnsi"/>
        </w:rPr>
        <w:t xml:space="preserve">a </w:t>
      </w:r>
      <w:r w:rsidR="008A1A09" w:rsidRPr="00F22F79">
        <w:rPr>
          <w:rFonts w:asciiTheme="minorHAnsi" w:hAnsiTheme="minorHAnsi" w:cstheme="minorHAnsi"/>
        </w:rPr>
        <w:t xml:space="preserve">target of </w:t>
      </w:r>
      <w:r w:rsidR="00E64C93" w:rsidRPr="00E64C93">
        <w:rPr>
          <w:rFonts w:asciiTheme="minorHAnsi" w:hAnsiTheme="minorHAnsi" w:cstheme="minorHAnsi"/>
          <w:u w:val="single"/>
        </w:rPr>
        <w:t>&lt;</w:t>
      </w:r>
      <w:r w:rsidR="00E64C93">
        <w:rPr>
          <w:rFonts w:asciiTheme="minorHAnsi" w:hAnsiTheme="minorHAnsi" w:cstheme="minorHAnsi"/>
        </w:rPr>
        <w:t xml:space="preserve"> </w:t>
      </w:r>
      <w:r w:rsidR="008A1A09" w:rsidRPr="00F22F79">
        <w:rPr>
          <w:rFonts w:asciiTheme="minorHAnsi" w:hAnsiTheme="minorHAnsi" w:cstheme="minorHAnsi"/>
        </w:rPr>
        <w:t>130/80 mm Hg</w:t>
      </w:r>
      <w:r w:rsidR="00632891" w:rsidRPr="00F22F79">
        <w:rPr>
          <w:rFonts w:asciiTheme="minorHAnsi" w:hAnsiTheme="minorHAnsi" w:cstheme="minorHAnsi"/>
        </w:rPr>
        <w:fldChar w:fldCharType="begin">
          <w:fldData xml:space="preserve">PEVuZE5vdGU+PENpdGU+PEF1dGhvcj5OZXJlbmJlcmc8L0F1dGhvcj48WWVhcj4yMDE4PC9ZZWFy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</w:fldData>
        </w:fldChar>
      </w:r>
      <w:r w:rsidR="00653121">
        <w:rPr>
          <w:rFonts w:asciiTheme="minorHAnsi" w:hAnsiTheme="minorHAnsi" w:cstheme="minorHAnsi"/>
        </w:rPr>
        <w:instrText xml:space="preserve"> ADDIN EN.CITE </w:instrText>
      </w:r>
      <w:r w:rsidR="00653121">
        <w:rPr>
          <w:rFonts w:asciiTheme="minorHAnsi" w:hAnsiTheme="minorHAnsi" w:cstheme="minorHAnsi"/>
        </w:rPr>
        <w:fldChar w:fldCharType="begin">
          <w:fldData xml:space="preserve">PEVuZE5vdGU+PENpdGU+PEF1dGhvcj5OZXJlbmJlcmc8L0F1dGhvcj48WWVhcj4yMDE4PC9ZZWFy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</w:fldData>
        </w:fldChar>
      </w:r>
      <w:r w:rsidR="00653121">
        <w:rPr>
          <w:rFonts w:asciiTheme="minorHAnsi" w:hAnsiTheme="minorHAnsi" w:cstheme="minorHAnsi"/>
        </w:rPr>
        <w:instrText xml:space="preserve"> ADDIN EN.CITE.DATA </w:instrText>
      </w:r>
      <w:r w:rsidR="00653121">
        <w:rPr>
          <w:rFonts w:asciiTheme="minorHAnsi" w:hAnsiTheme="minorHAnsi" w:cstheme="minorHAnsi"/>
        </w:rPr>
      </w:r>
      <w:r w:rsidR="00653121">
        <w:rPr>
          <w:rFonts w:asciiTheme="minorHAnsi" w:hAnsiTheme="minorHAnsi" w:cstheme="minorHAnsi"/>
        </w:rPr>
        <w:fldChar w:fldCharType="end"/>
      </w:r>
      <w:r w:rsidR="00632891" w:rsidRPr="00F22F79">
        <w:rPr>
          <w:rFonts w:asciiTheme="minorHAnsi" w:hAnsiTheme="minorHAnsi" w:cstheme="minorHAnsi"/>
        </w:rPr>
      </w:r>
      <w:r w:rsidR="00632891" w:rsidRPr="00F22F79">
        <w:rPr>
          <w:rFonts w:asciiTheme="minorHAnsi" w:hAnsiTheme="minorHAnsi" w:cstheme="minorHAnsi"/>
        </w:rPr>
        <w:fldChar w:fldCharType="separate"/>
      </w:r>
      <w:r w:rsidR="001C7575">
        <w:rPr>
          <w:rFonts w:asciiTheme="minorHAnsi" w:hAnsiTheme="minorHAnsi" w:cstheme="minorHAnsi"/>
          <w:noProof/>
        </w:rPr>
        <w:t>(7)</w:t>
      </w:r>
      <w:r w:rsidR="00632891" w:rsidRPr="00F22F79">
        <w:rPr>
          <w:rFonts w:asciiTheme="minorHAnsi" w:hAnsiTheme="minorHAnsi" w:cstheme="minorHAnsi"/>
        </w:rPr>
        <w:fldChar w:fldCharType="end"/>
      </w:r>
      <w:r w:rsidR="008A1A09" w:rsidRPr="00F22F79">
        <w:rPr>
          <w:rFonts w:asciiTheme="minorHAnsi" w:hAnsiTheme="minorHAnsi" w:cstheme="minorHAnsi"/>
        </w:rPr>
        <w:t>.</w:t>
      </w:r>
      <w:r w:rsidR="0011765F">
        <w:rPr>
          <w:rFonts w:asciiTheme="minorHAnsi" w:hAnsiTheme="minorHAnsi" w:cstheme="minorHAnsi"/>
        </w:rPr>
        <w:t xml:space="preserve"> </w:t>
      </w:r>
      <w:r w:rsidR="0011765F" w:rsidRPr="004267CC">
        <w:rPr>
          <w:rFonts w:asciiTheme="minorHAnsi" w:hAnsiTheme="minorHAnsi" w:cstheme="minorHAnsi"/>
          <w:highlight w:val="cyan"/>
        </w:rPr>
        <w:t>It is recognized that the lower blood pressure targets can be difficult to achieve</w:t>
      </w:r>
      <w:r w:rsidR="0011765F">
        <w:rPr>
          <w:rFonts w:asciiTheme="minorHAnsi" w:hAnsiTheme="minorHAnsi" w:cstheme="minorHAnsi"/>
          <w:highlight w:val="cyan"/>
        </w:rPr>
        <w:t>,</w:t>
      </w:r>
      <w:r w:rsidR="0011765F" w:rsidRPr="004267CC">
        <w:rPr>
          <w:rFonts w:asciiTheme="minorHAnsi" w:hAnsiTheme="minorHAnsi" w:cstheme="minorHAnsi"/>
          <w:highlight w:val="cyan"/>
        </w:rPr>
        <w:t xml:space="preserve"> especially in older patients with complex comorbidity</w:t>
      </w:r>
      <w:r w:rsidR="0011765F">
        <w:rPr>
          <w:rFonts w:asciiTheme="minorHAnsi" w:hAnsiTheme="minorHAnsi" w:cstheme="minorHAnsi"/>
          <w:highlight w:val="cyan"/>
        </w:rPr>
        <w:t>,</w:t>
      </w:r>
      <w:r w:rsidR="0011765F" w:rsidRPr="004267CC">
        <w:rPr>
          <w:rFonts w:asciiTheme="minorHAnsi" w:hAnsiTheme="minorHAnsi" w:cstheme="minorHAnsi"/>
          <w:highlight w:val="cyan"/>
        </w:rPr>
        <w:t xml:space="preserve"> and that therapeutic targets require individualization based on informed patient preferences. </w:t>
      </w:r>
      <w:r w:rsidR="0011765F" w:rsidRPr="004267CC">
        <w:rPr>
          <w:rFonts w:eastAsia="Times New Roman"/>
          <w:highlight w:val="cyan"/>
        </w:rPr>
        <w:t>Some patients may not tolerate intensive management of blood pressure or decline treatment even with adequate education.  Efforts should be considered to find the most tolerable and preferred interventions to reduce risk, when possible.</w:t>
      </w:r>
      <w:r w:rsidR="0011765F">
        <w:rPr>
          <w:rFonts w:eastAsia="Times New Roman"/>
        </w:rPr>
        <w:t xml:space="preserve"> </w:t>
      </w:r>
    </w:p>
    <w:p w14:paraId="7D09552D" w14:textId="77777777" w:rsidR="00691836" w:rsidRPr="00F22F79" w:rsidRDefault="00691836" w:rsidP="00691836">
      <w:pPr>
        <w:rPr>
          <w:rFonts w:asciiTheme="minorHAnsi" w:hAnsiTheme="minorHAnsi" w:cstheme="minorHAnsi"/>
        </w:rPr>
      </w:pPr>
    </w:p>
    <w:p w14:paraId="6A15AD90" w14:textId="4800DF4B" w:rsidR="00691836" w:rsidRPr="00765B0C" w:rsidRDefault="00691836" w:rsidP="00691836">
      <w:pPr>
        <w:rPr>
          <w:rFonts w:asciiTheme="minorHAnsi" w:hAnsiTheme="minorHAnsi" w:cstheme="minorHAnsi"/>
        </w:rPr>
      </w:pPr>
      <w:r w:rsidRPr="00F22F79">
        <w:rPr>
          <w:rFonts w:asciiTheme="minorHAnsi" w:hAnsiTheme="minorHAnsi" w:cstheme="minorHAnsi"/>
        </w:rPr>
        <w:t>Using a simple diagnostic and treatment algorithm has been shown to achieve hypertension control rates as high as 90%, when paired with a hypertension registry with performance reporting</w:t>
      </w:r>
      <w:r w:rsidR="00632891" w:rsidRPr="00F22F79">
        <w:rPr>
          <w:rFonts w:asciiTheme="minorHAnsi" w:hAnsiTheme="minorHAnsi" w:cstheme="minorHAnsi"/>
        </w:rPr>
        <w:fldChar w:fldCharType="begin"/>
      </w:r>
      <w:r w:rsidR="001C7575">
        <w:rPr>
          <w:rFonts w:asciiTheme="minorHAnsi" w:hAnsiTheme="minorHAnsi" w:cstheme="minorHAnsi"/>
        </w:rPr>
        <w:instrText xml:space="preserve"> ADDIN EN.CITE &lt;EndNote&gt;&lt;Cite&gt;&lt;Author&gt;Jaffe&lt;/Author&gt;&lt;Year&gt;2016&lt;/Year&gt;&lt;RecNum&gt;7329&lt;/RecNum&gt;&lt;DisplayText&gt;(8)&lt;/DisplayText&gt;&lt;record&gt;&lt;rec-number&gt;7329&lt;/rec-number&gt;&lt;foreign-keys&gt;&lt;key app="EN" db-id="t0fzap5t0p2wrcev2el5ftz5vtpwvsfs500z" timestamp="1517951607" guid="bbb38195-01fb-4b72-ac7b-6d1c675471bd"&gt;7329&lt;/key&gt;&lt;key app="ENWeb" db-id=""&gt;0&lt;/key&gt;&lt;/foreign-keys&gt;&lt;ref-type name="Journal Article"&gt;17&lt;/ref-type&gt;&lt;contributors&gt;&lt;authors&gt;&lt;author&gt;Jaffe, M. G.&lt;/author&gt;&lt;author&gt;Young, J. D.&lt;/author&gt;&lt;/authors&gt;&lt;/contributors&gt;&lt;auth-address&gt;Department of Endocrinology, Kaiser Permanente South San Francisco Medical Center, South San Francisco, CA.&amp;#xD;Department of Medicine, Kaiser Permanente Oakland Medical Center, Oakland, CA.&lt;/auth-address&gt;&lt;titles&gt;&lt;title&gt;The Kaiser Permanente Northern California Story: Improving Hypertension Control From 44% to 90% in 13 Years (2000 to 2013)&lt;/title&gt;&lt;secondary-title&gt;J Clin Hypertens (Greenwich)&lt;/secondary-title&gt;&lt;alt-title&gt;Journal of clinical hypertension (Greenwich, Conn.)&lt;/alt-title&gt;&lt;/titles&gt;&lt;periodical&gt;&lt;full-title&gt;J Clin Hypertens (Greenwich)&lt;/full-title&gt;&lt;/periodical&gt;&lt;pages&gt;260-1&lt;/pages&gt;&lt;volume&gt;18&lt;/volume&gt;&lt;number&gt;4&lt;/number&gt;&lt;edition&gt;2016/03/05&lt;/edition&gt;&lt;keywords&gt;&lt;keyword&gt;California/epidemiology&lt;/keyword&gt;&lt;keyword&gt;Delivery of Health Care/*standards&lt;/keyword&gt;&lt;keyword&gt;Diagnostic Techniques, Cardiovascular/*standards&lt;/keyword&gt;&lt;keyword&gt;*Disease Management&lt;/keyword&gt;&lt;keyword&gt;Humans&lt;/keyword&gt;&lt;keyword&gt;*Hypertension/diagnosis/epidemiology/therapy&lt;/keyword&gt;&lt;keyword&gt;*Managed Care Programs/standards&lt;/keyword&gt;&lt;keyword&gt;Morbidity/trends&lt;/keyword&gt;&lt;keyword&gt;*Registries&lt;/keyword&gt;&lt;keyword&gt;Retrospective Studies&lt;/keyword&gt;&lt;/keywords&gt;&lt;dates&gt;&lt;year&gt;2016&lt;/year&gt;&lt;pub-dates&gt;&lt;date&gt;Apr&lt;/date&gt;&lt;/pub-dates&gt;&lt;/dates&gt;&lt;isbn&gt;1524-6175&lt;/isbn&gt;&lt;accession-num&gt;26939059&lt;/accession-num&gt;&lt;label&gt;7549&lt;/label&gt;&lt;urls&gt;&lt;/urls&gt;&lt;electronic-resource-num&gt;10.1111/jch.12803&lt;/electronic-resource-num&gt;&lt;remote-database-provider&gt;NLM&lt;/remote-database-provider&gt;&lt;language&gt;eng&lt;/language&gt;&lt;/record&gt;&lt;/Cite&gt;&lt;/EndNote&gt;</w:instrText>
      </w:r>
      <w:r w:rsidR="00632891" w:rsidRPr="00F22F79">
        <w:rPr>
          <w:rFonts w:asciiTheme="minorHAnsi" w:hAnsiTheme="minorHAnsi" w:cstheme="minorHAnsi"/>
        </w:rPr>
        <w:fldChar w:fldCharType="separate"/>
      </w:r>
      <w:r w:rsidR="001C7575">
        <w:rPr>
          <w:rFonts w:asciiTheme="minorHAnsi" w:hAnsiTheme="minorHAnsi" w:cstheme="minorHAnsi"/>
          <w:noProof/>
        </w:rPr>
        <w:t>(8)</w:t>
      </w:r>
      <w:r w:rsidR="00632891" w:rsidRPr="00F22F79">
        <w:rPr>
          <w:rFonts w:asciiTheme="minorHAnsi" w:hAnsiTheme="minorHAnsi" w:cstheme="minorHAnsi"/>
        </w:rPr>
        <w:fldChar w:fldCharType="end"/>
      </w:r>
      <w:r w:rsidRPr="00F22F79">
        <w:rPr>
          <w:rFonts w:asciiTheme="minorHAnsi" w:hAnsiTheme="minorHAnsi" w:cstheme="minorHAnsi"/>
        </w:rPr>
        <w:t>**.   Using both a simple hypertension management algorithm and a registry with performance reporting have become an international standard of practice for hypertension management but has not yet become a common practice in Canada</w:t>
      </w:r>
      <w:r w:rsidR="00632891" w:rsidRPr="00F22F79">
        <w:rPr>
          <w:rFonts w:asciiTheme="minorHAnsi" w:hAnsiTheme="minorHAnsi" w:cstheme="minorHAnsi"/>
        </w:rPr>
        <w:t xml:space="preserve"> </w:t>
      </w:r>
      <w:r w:rsidR="00632891" w:rsidRPr="00F22F79">
        <w:rPr>
          <w:rFonts w:asciiTheme="minorHAnsi" w:hAnsiTheme="minorHAnsi" w:cstheme="minorHAnsi"/>
        </w:rPr>
        <w:fldChar w:fldCharType="begin"/>
      </w:r>
      <w:r w:rsidR="001C7575">
        <w:rPr>
          <w:rFonts w:asciiTheme="minorHAnsi" w:hAnsiTheme="minorHAnsi" w:cstheme="minorHAnsi"/>
        </w:rPr>
        <w:instrText xml:space="preserve"> ADDIN EN.CITE &lt;EndNote&gt;&lt;Cite&gt;&lt;Author&gt;World Health Organization&lt;/Author&gt;&lt;Year&gt; 2018 (WHO/NMH/NVI/18.14). Licence: CC BY-NC-SA 3.0 IGO.&lt;/Year&gt;&lt;RecNum&gt;7453&lt;/RecNum&gt;&lt;DisplayText&gt;(9)&lt;/DisplayText&gt;&lt;record&gt;&lt;rec-number&gt;7453&lt;/rec-number&gt;&lt;foreign-keys&gt;&lt;key app="EN" db-id="t0fzap5t0p2wrcev2el5ftz5vtpwvsfs500z" timestamp="1555942279" guid="18de8b53-bdff-47e9-affd-9530dac03beb"&gt;7453&lt;/key&gt;&lt;key app="ENWeb" db-id=""&gt;0&lt;/key&gt;&lt;/foreign-keys&gt;&lt;ref-type name="Report"&gt;27&lt;/ref-type&gt;&lt;contributors&gt;&lt;authors&gt;&lt;author&gt;World Health Organization,&lt;/author&gt;&lt;/authors&gt;&lt;tertiary-authors&gt;&lt;author&gt;World Health Organization,&lt;/author&gt;&lt;/tertiary-authors&gt;&lt;/contributors&gt;&lt;titles&gt;&lt;title&gt;HEARTS Technical package for cardiovascular disease management in primary health care: Implementation guide&lt;/title&gt;&lt;/titles&gt;&lt;pages&gt;1-30&lt;/pages&gt;&lt;dates&gt;&lt;year&gt; 2018 (WHO/NMH/NVI/18.14). Licence: CC BY-NC-SA 3.0 IGO.&lt;/year&gt;&lt;/dates&gt;&lt;pub-location&gt;Geneva, Switzerland&lt;/pub-location&gt;&lt;label&gt;7673&lt;/label&gt;&lt;urls&gt;&lt;/urls&gt;&lt;/record&gt;&lt;/Cite&gt;&lt;/EndNote&gt;</w:instrText>
      </w:r>
      <w:r w:rsidR="00632891" w:rsidRPr="00F22F79">
        <w:rPr>
          <w:rFonts w:asciiTheme="minorHAnsi" w:hAnsiTheme="minorHAnsi" w:cstheme="minorHAnsi"/>
        </w:rPr>
        <w:fldChar w:fldCharType="separate"/>
      </w:r>
      <w:r w:rsidR="001C7575">
        <w:rPr>
          <w:rFonts w:asciiTheme="minorHAnsi" w:hAnsiTheme="minorHAnsi" w:cstheme="minorHAnsi"/>
          <w:noProof/>
        </w:rPr>
        <w:t>(9)</w:t>
      </w:r>
      <w:r w:rsidR="00632891" w:rsidRPr="00F22F79">
        <w:rPr>
          <w:rFonts w:asciiTheme="minorHAnsi" w:hAnsiTheme="minorHAnsi" w:cstheme="minorHAnsi"/>
        </w:rPr>
        <w:fldChar w:fldCharType="end"/>
      </w:r>
      <w:r w:rsidRPr="00F22F79">
        <w:rPr>
          <w:rFonts w:asciiTheme="minorHAnsi" w:hAnsiTheme="minorHAnsi" w:cstheme="minorHAnsi"/>
        </w:rPr>
        <w:t xml:space="preserve">. Samples of simple algorithms and implementation resources can be found at in the resource section. A free stand-alone smart phone-based hypertension registry is also available in the resource section </w:t>
      </w:r>
      <w:r w:rsidRPr="00765B0C">
        <w:rPr>
          <w:rFonts w:asciiTheme="minorHAnsi" w:hAnsiTheme="minorHAnsi" w:cstheme="minorHAnsi"/>
        </w:rPr>
        <w:lastRenderedPageBreak/>
        <w:t>(</w:t>
      </w:r>
      <w:hyperlink r:id="rId5" w:history="1">
        <w:r w:rsidR="00632891" w:rsidRPr="00765B0C">
          <w:rPr>
            <w:rStyle w:val="Hyperlink"/>
            <w:rFonts w:asciiTheme="minorHAnsi" w:hAnsiTheme="minorHAnsi" w:cstheme="minorHAnsi"/>
            <w:color w:val="auto"/>
          </w:rPr>
          <w:t>https://www.simple.org/</w:t>
        </w:r>
      </w:hyperlink>
      <w:r w:rsidRPr="00765B0C">
        <w:rPr>
          <w:rFonts w:asciiTheme="minorHAnsi" w:hAnsiTheme="minorHAnsi" w:cstheme="minorHAnsi"/>
        </w:rPr>
        <w:t xml:space="preserve">).  </w:t>
      </w:r>
      <w:r w:rsidR="007F2C03" w:rsidRPr="00765B0C">
        <w:rPr>
          <w:rFonts w:asciiTheme="minorHAnsi" w:hAnsiTheme="minorHAnsi" w:cstheme="minorHAnsi"/>
        </w:rPr>
        <w:t>We also advocate for the use of</w:t>
      </w:r>
      <w:r w:rsidRPr="00765B0C">
        <w:rPr>
          <w:rFonts w:asciiTheme="minorHAnsi" w:hAnsiTheme="minorHAnsi" w:cstheme="minorHAnsi"/>
        </w:rPr>
        <w:t xml:space="preserve"> electronic medical records that provide registry reporting functions**. </w:t>
      </w:r>
    </w:p>
    <w:p w14:paraId="056EA833" w14:textId="01375FC8" w:rsidR="00F25B54" w:rsidRPr="00765B0C" w:rsidRDefault="00F25B54" w:rsidP="00691836">
      <w:pPr>
        <w:rPr>
          <w:rFonts w:asciiTheme="minorHAnsi" w:hAnsiTheme="minorHAnsi" w:cstheme="minorHAnsi"/>
        </w:rPr>
      </w:pPr>
    </w:p>
    <w:p w14:paraId="4462386C" w14:textId="4D794278" w:rsidR="00F25B54" w:rsidRPr="00F22F79" w:rsidRDefault="00F25B54" w:rsidP="00691836">
      <w:pPr>
        <w:rPr>
          <w:rFonts w:asciiTheme="minorHAnsi" w:hAnsiTheme="minorHAnsi" w:cstheme="minorHAnsi"/>
          <w:color w:val="2F5496" w:themeColor="accent1" w:themeShade="BF"/>
        </w:rPr>
      </w:pPr>
      <w:r w:rsidRPr="00765B0C">
        <w:rPr>
          <w:rFonts w:asciiTheme="minorHAnsi" w:hAnsiTheme="minorHAnsi" w:cstheme="minorHAnsi"/>
        </w:rPr>
        <w:t xml:space="preserve">It is critical for the federal, </w:t>
      </w:r>
      <w:proofErr w:type="gramStart"/>
      <w:r w:rsidRPr="00765B0C">
        <w:rPr>
          <w:rFonts w:asciiTheme="minorHAnsi" w:hAnsiTheme="minorHAnsi" w:cstheme="minorHAnsi"/>
        </w:rPr>
        <w:t>provincial</w:t>
      </w:r>
      <w:proofErr w:type="gramEnd"/>
      <w:r w:rsidRPr="00765B0C">
        <w:rPr>
          <w:rFonts w:asciiTheme="minorHAnsi" w:hAnsiTheme="minorHAnsi" w:cstheme="minorHAnsi"/>
        </w:rPr>
        <w:t xml:space="preserve"> and territorial government</w:t>
      </w:r>
      <w:r w:rsidR="00E64C93">
        <w:rPr>
          <w:rFonts w:asciiTheme="minorHAnsi" w:hAnsiTheme="minorHAnsi" w:cstheme="minorHAnsi"/>
        </w:rPr>
        <w:t>s</w:t>
      </w:r>
      <w:r w:rsidRPr="00765B0C">
        <w:rPr>
          <w:rFonts w:asciiTheme="minorHAnsi" w:hAnsiTheme="minorHAnsi" w:cstheme="minorHAnsi"/>
        </w:rPr>
        <w:t xml:space="preserve"> to </w:t>
      </w:r>
      <w:r w:rsidR="005446BA" w:rsidRPr="00765B0C">
        <w:rPr>
          <w:rFonts w:asciiTheme="minorHAnsi" w:hAnsiTheme="minorHAnsi" w:cstheme="minorHAnsi"/>
        </w:rPr>
        <w:t xml:space="preserve">take </w:t>
      </w:r>
      <w:r w:rsidRPr="00765B0C">
        <w:rPr>
          <w:rFonts w:asciiTheme="minorHAnsi" w:hAnsiTheme="minorHAnsi" w:cstheme="minorHAnsi"/>
        </w:rPr>
        <w:t xml:space="preserve">a </w:t>
      </w:r>
      <w:r w:rsidR="005446BA" w:rsidRPr="00765B0C">
        <w:rPr>
          <w:rFonts w:asciiTheme="minorHAnsi" w:hAnsiTheme="minorHAnsi" w:cstheme="minorHAnsi"/>
        </w:rPr>
        <w:t xml:space="preserve">well planned </w:t>
      </w:r>
      <w:r w:rsidRPr="00765B0C">
        <w:rPr>
          <w:rFonts w:asciiTheme="minorHAnsi" w:hAnsiTheme="minorHAnsi" w:cstheme="minorHAnsi"/>
        </w:rPr>
        <w:t xml:space="preserve">strategic public health approach to the prevention and control of hypertension and to collaborate with the health </w:t>
      </w:r>
      <w:r w:rsidR="00E64C93">
        <w:rPr>
          <w:rFonts w:asciiTheme="minorHAnsi" w:hAnsiTheme="minorHAnsi" w:cstheme="minorHAnsi"/>
        </w:rPr>
        <w:t xml:space="preserve">and </w:t>
      </w:r>
      <w:r w:rsidRPr="00765B0C">
        <w:rPr>
          <w:rFonts w:asciiTheme="minorHAnsi" w:hAnsiTheme="minorHAnsi" w:cstheme="minorHAnsi"/>
        </w:rPr>
        <w:t xml:space="preserve">scientific sector on monitoring and evaluation and implementation.  </w:t>
      </w:r>
    </w:p>
    <w:p w14:paraId="5CB054C9" w14:textId="77777777" w:rsidR="00691836" w:rsidRPr="00F22F79" w:rsidRDefault="00691836" w:rsidP="00691836">
      <w:pPr>
        <w:rPr>
          <w:rFonts w:asciiTheme="minorHAnsi" w:hAnsiTheme="minorHAnsi" w:cstheme="minorHAnsi"/>
        </w:rPr>
      </w:pPr>
    </w:p>
    <w:p w14:paraId="73B19D4D" w14:textId="77777777" w:rsidR="00691836" w:rsidRPr="00F22F79" w:rsidRDefault="00691836" w:rsidP="00691836">
      <w:pPr>
        <w:rPr>
          <w:rFonts w:asciiTheme="minorHAnsi" w:hAnsiTheme="minorHAnsi" w:cstheme="minorHAnsi"/>
        </w:rPr>
      </w:pPr>
    </w:p>
    <w:p w14:paraId="6EF1BD33" w14:textId="727B7B21" w:rsidR="000933BE" w:rsidRPr="005C7178" w:rsidRDefault="000933BE" w:rsidP="000933BE">
      <w:pPr>
        <w:rPr>
          <w:rFonts w:asciiTheme="minorHAnsi" w:hAnsiTheme="minorHAnsi" w:cstheme="minorHAnsi"/>
          <w:noProof/>
          <w:lang w:val="es-PE"/>
        </w:rPr>
      </w:pPr>
      <w:r w:rsidRPr="005C7178">
        <w:rPr>
          <w:rFonts w:asciiTheme="minorHAnsi" w:hAnsiTheme="minorHAnsi" w:cstheme="minorHAnsi"/>
          <w:noProof/>
          <w:lang w:val="es-PE"/>
        </w:rPr>
        <w:t>* A low proportion of women aged 60 and above will be at low cardiovascular risk (&lt;10% risk of a cardiovascular event in 10 years) where lifestyle management would be a primary therapy.</w:t>
      </w:r>
    </w:p>
    <w:p w14:paraId="4AF447E3" w14:textId="77777777" w:rsidR="000933BE" w:rsidRPr="005C7178" w:rsidRDefault="000933BE" w:rsidP="000933BE">
      <w:pPr>
        <w:rPr>
          <w:rFonts w:asciiTheme="minorHAnsi" w:hAnsiTheme="minorHAnsi" w:cstheme="minorHAnsi"/>
          <w:noProof/>
          <w:lang w:val="es-PE"/>
        </w:rPr>
      </w:pPr>
      <w:r w:rsidRPr="005C7178">
        <w:rPr>
          <w:rFonts w:asciiTheme="minorHAnsi" w:hAnsiTheme="minorHAnsi" w:cstheme="minorHAnsi"/>
          <w:noProof/>
          <w:lang w:val="es-PE"/>
        </w:rPr>
        <w:t xml:space="preserve">** regular performance reporting is recommended to include the number of people diagnosed with hypertension as a % of the number estimated to have hypertension in the clinical practice, the % treated with antihypertensive therapy and the % controlled.  Other important features can include identification and recall for those missing appointments and those without a recent blood pressure assessment. </w:t>
      </w:r>
    </w:p>
    <w:p w14:paraId="7CFC1D01" w14:textId="77777777" w:rsidR="000933BE" w:rsidRPr="005C7178" w:rsidRDefault="000933BE" w:rsidP="00691836">
      <w:pPr>
        <w:rPr>
          <w:rFonts w:asciiTheme="minorHAnsi" w:hAnsiTheme="minorHAnsi" w:cstheme="minorHAnsi"/>
          <w:b/>
          <w:bCs/>
          <w:noProof/>
          <w:lang w:val="es-PE"/>
        </w:rPr>
      </w:pPr>
    </w:p>
    <w:p w14:paraId="7509CF5E" w14:textId="3AD6E83A" w:rsidR="00E52EFC" w:rsidRPr="005C7178" w:rsidRDefault="00E52EFC" w:rsidP="00691836">
      <w:pPr>
        <w:rPr>
          <w:rFonts w:asciiTheme="minorHAnsi" w:hAnsiTheme="minorHAnsi" w:cstheme="minorHAnsi"/>
          <w:b/>
          <w:bCs/>
          <w:noProof/>
          <w:lang w:val="es-PE"/>
        </w:rPr>
      </w:pPr>
      <w:r w:rsidRPr="005C7178">
        <w:rPr>
          <w:rFonts w:asciiTheme="minorHAnsi" w:hAnsiTheme="minorHAnsi" w:cstheme="minorHAnsi"/>
          <w:b/>
          <w:bCs/>
          <w:noProof/>
          <w:lang w:val="es-PE"/>
        </w:rPr>
        <w:t>Table: Critical steps to control hypertension.</w:t>
      </w:r>
    </w:p>
    <w:p w14:paraId="3268E1F1" w14:textId="77777777" w:rsidR="00E52EFC" w:rsidRPr="005C7178" w:rsidRDefault="00E52EFC" w:rsidP="00E52EFC">
      <w:pPr>
        <w:rPr>
          <w:rFonts w:asciiTheme="minorHAnsi" w:hAnsiTheme="minorHAnsi" w:cstheme="minorHAnsi"/>
          <w:lang w:val="es-PE"/>
        </w:rPr>
      </w:pPr>
      <w:r w:rsidRPr="005C7178">
        <w:rPr>
          <w:rFonts w:asciiTheme="minorHAnsi" w:hAnsiTheme="minorHAnsi" w:cstheme="minorHAnsi"/>
          <w:noProof/>
          <w:lang w:val="es-PE"/>
        </w:rPr>
        <w:t>1. Correctly measure blood pressure routinely in all adults and especially older women.</w:t>
      </w:r>
    </w:p>
    <w:p w14:paraId="7CB09A9C" w14:textId="6197BE01" w:rsidR="00E52EFC" w:rsidRPr="00F22F79" w:rsidRDefault="00E52EFC" w:rsidP="00E52EFC">
      <w:pPr>
        <w:rPr>
          <w:rFonts w:asciiTheme="minorHAnsi" w:hAnsiTheme="minorHAnsi" w:cstheme="minorHAnsi"/>
        </w:rPr>
      </w:pPr>
      <w:r w:rsidRPr="00F22F79">
        <w:rPr>
          <w:rFonts w:asciiTheme="minorHAnsi" w:hAnsiTheme="minorHAnsi" w:cstheme="minorHAnsi"/>
        </w:rPr>
        <w:t>2. Treat people with hypertension with antihypertensive drugs to achieve control</w:t>
      </w:r>
      <w:r>
        <w:rPr>
          <w:rFonts w:asciiTheme="minorHAnsi" w:hAnsiTheme="minorHAnsi" w:cstheme="minorHAnsi"/>
        </w:rPr>
        <w:t>*</w:t>
      </w:r>
      <w:r w:rsidRPr="00F22F79">
        <w:rPr>
          <w:rFonts w:asciiTheme="minorHAnsi" w:hAnsiTheme="minorHAnsi" w:cstheme="minorHAnsi"/>
        </w:rPr>
        <w:t xml:space="preserve">. </w:t>
      </w:r>
    </w:p>
    <w:p w14:paraId="1E285E7E" w14:textId="6A6291DB" w:rsidR="00E52EFC" w:rsidRPr="00F22F79" w:rsidRDefault="00E52EFC" w:rsidP="00E52EFC">
      <w:pPr>
        <w:rPr>
          <w:rFonts w:asciiTheme="minorHAnsi" w:hAnsiTheme="minorHAnsi" w:cstheme="minorHAnsi"/>
        </w:rPr>
      </w:pPr>
      <w:r w:rsidRPr="00F22F79">
        <w:rPr>
          <w:rFonts w:asciiTheme="minorHAnsi" w:hAnsiTheme="minorHAnsi" w:cstheme="minorHAnsi"/>
        </w:rPr>
        <w:t xml:space="preserve">3. Consider initiating treatment at a systolic blood pressure of </w:t>
      </w:r>
      <w:r w:rsidRPr="00F22F79">
        <w:rPr>
          <w:rFonts w:asciiTheme="minorHAnsi" w:hAnsiTheme="minorHAnsi" w:cstheme="minorHAnsi"/>
          <w:u w:val="single"/>
        </w:rPr>
        <w:t>&gt;</w:t>
      </w:r>
      <w:r w:rsidRPr="00F22F79">
        <w:rPr>
          <w:rFonts w:asciiTheme="minorHAnsi" w:hAnsiTheme="minorHAnsi" w:cstheme="minorHAnsi"/>
        </w:rPr>
        <w:t xml:space="preserve"> 130</w:t>
      </w:r>
      <w:r>
        <w:rPr>
          <w:rFonts w:asciiTheme="minorHAnsi" w:hAnsiTheme="minorHAnsi" w:cstheme="minorHAnsi"/>
        </w:rPr>
        <w:t xml:space="preserve"> </w:t>
      </w:r>
      <w:r w:rsidRPr="00F22F79">
        <w:rPr>
          <w:rFonts w:asciiTheme="minorHAnsi" w:hAnsiTheme="minorHAnsi" w:cstheme="minorHAnsi"/>
        </w:rPr>
        <w:t xml:space="preserve">mmHg and lowering the systolic blood pressure to </w:t>
      </w:r>
      <w:r w:rsidRPr="00F22F79">
        <w:rPr>
          <w:rFonts w:asciiTheme="minorHAnsi" w:hAnsiTheme="minorHAnsi" w:cstheme="minorHAnsi"/>
          <w:u w:val="single"/>
        </w:rPr>
        <w:t>&lt;</w:t>
      </w:r>
      <w:r w:rsidRPr="00F22F79">
        <w:rPr>
          <w:rFonts w:asciiTheme="minorHAnsi" w:hAnsiTheme="minorHAnsi" w:cstheme="minorHAnsi"/>
        </w:rPr>
        <w:t xml:space="preserve"> 120 mm Hg in those at high cardiovascular risk (e.g., Framingham risk score of </w:t>
      </w:r>
      <w:r w:rsidRPr="00F22F79">
        <w:rPr>
          <w:rFonts w:asciiTheme="minorHAnsi" w:hAnsiTheme="minorHAnsi" w:cstheme="minorHAnsi"/>
          <w:u w:val="single"/>
        </w:rPr>
        <w:t>&gt;</w:t>
      </w:r>
      <w:r w:rsidRPr="00F22F79">
        <w:rPr>
          <w:rFonts w:asciiTheme="minorHAnsi" w:hAnsiTheme="minorHAnsi" w:cstheme="minorHAnsi"/>
        </w:rPr>
        <w:t xml:space="preserve"> 15%, or men or women aged 75 years or higher), to optimize risk reduction.  Persons with diabetes should have </w:t>
      </w:r>
      <w:r w:rsidR="00992A3C">
        <w:rPr>
          <w:rFonts w:asciiTheme="minorHAnsi" w:hAnsiTheme="minorHAnsi" w:cstheme="minorHAnsi"/>
        </w:rPr>
        <w:t xml:space="preserve">a </w:t>
      </w:r>
      <w:r w:rsidR="00992A3C" w:rsidRPr="00F22F79">
        <w:rPr>
          <w:rFonts w:asciiTheme="minorHAnsi" w:hAnsiTheme="minorHAnsi" w:cstheme="minorHAnsi"/>
        </w:rPr>
        <w:t>blood pressure treatment threshold of 130/80 mm Hg</w:t>
      </w:r>
      <w:r w:rsidR="00992A3C">
        <w:rPr>
          <w:rFonts w:asciiTheme="minorHAnsi" w:hAnsiTheme="minorHAnsi" w:cstheme="minorHAnsi"/>
        </w:rPr>
        <w:t xml:space="preserve"> and target of </w:t>
      </w:r>
      <w:r w:rsidR="00992A3C" w:rsidRPr="00AE303B">
        <w:rPr>
          <w:rFonts w:asciiTheme="minorHAnsi" w:hAnsiTheme="minorHAnsi" w:cstheme="minorHAnsi"/>
          <w:u w:val="single"/>
        </w:rPr>
        <w:t>&lt;</w:t>
      </w:r>
      <w:r w:rsidR="00992A3C" w:rsidRPr="00AE303B">
        <w:rPr>
          <w:rFonts w:asciiTheme="minorHAnsi" w:hAnsiTheme="minorHAnsi" w:cstheme="minorHAnsi"/>
        </w:rPr>
        <w:t xml:space="preserve"> </w:t>
      </w:r>
      <w:r w:rsidR="00992A3C" w:rsidRPr="00F22F79">
        <w:rPr>
          <w:rFonts w:asciiTheme="minorHAnsi" w:hAnsiTheme="minorHAnsi" w:cstheme="minorHAnsi"/>
        </w:rPr>
        <w:t>130/80 mm Hg</w:t>
      </w:r>
      <w:r w:rsidRPr="00F22F79">
        <w:rPr>
          <w:rFonts w:asciiTheme="minorHAnsi" w:hAnsiTheme="minorHAnsi" w:cstheme="minorHAnsi"/>
        </w:rPr>
        <w:t>.</w:t>
      </w:r>
    </w:p>
    <w:p w14:paraId="0DBDB928" w14:textId="77777777" w:rsidR="00E52EFC" w:rsidRPr="00F22F79" w:rsidRDefault="00E52EFC" w:rsidP="00E52EFC">
      <w:pPr>
        <w:rPr>
          <w:rFonts w:asciiTheme="minorHAnsi" w:hAnsiTheme="minorHAnsi" w:cstheme="minorHAnsi"/>
        </w:rPr>
      </w:pPr>
      <w:r w:rsidRPr="00F22F79">
        <w:rPr>
          <w:rFonts w:asciiTheme="minorHAnsi" w:hAnsiTheme="minorHAnsi" w:cstheme="minorHAnsi"/>
        </w:rPr>
        <w:t xml:space="preserve">4. Use validated automated blood pressure devices, where feasible home blood pressure measurement and 24 hr ambulatory blood pressure measurement. For a systolic target &lt;120 mmHg consider automated devices that operate without an observer present and that take and average multiple readings. </w:t>
      </w:r>
    </w:p>
    <w:p w14:paraId="4274DB8B" w14:textId="77777777" w:rsidR="00E52EFC" w:rsidRPr="00F22F79" w:rsidRDefault="00E52EFC" w:rsidP="00E52EFC">
      <w:pPr>
        <w:rPr>
          <w:rFonts w:asciiTheme="minorHAnsi" w:hAnsiTheme="minorHAnsi" w:cstheme="minorHAnsi"/>
        </w:rPr>
      </w:pPr>
      <w:r w:rsidRPr="00F22F79">
        <w:rPr>
          <w:rFonts w:asciiTheme="minorHAnsi" w:hAnsiTheme="minorHAnsi" w:cstheme="minorHAnsi"/>
        </w:rPr>
        <w:t xml:space="preserve">5. Use standardized treatment protocols </w:t>
      </w:r>
    </w:p>
    <w:p w14:paraId="18173D30" w14:textId="46D8C352" w:rsidR="00E52EFC" w:rsidRPr="00F22F79" w:rsidRDefault="00E52EFC" w:rsidP="00E52EFC">
      <w:pPr>
        <w:rPr>
          <w:rFonts w:asciiTheme="minorHAnsi" w:hAnsiTheme="minorHAnsi" w:cstheme="minorHAnsi"/>
        </w:rPr>
      </w:pPr>
      <w:r w:rsidRPr="00F22F79">
        <w:rPr>
          <w:rFonts w:asciiTheme="minorHAnsi" w:hAnsiTheme="minorHAnsi" w:cstheme="minorHAnsi"/>
        </w:rPr>
        <w:t>6. Use registries with performance reporting to enhances hypertension control</w:t>
      </w:r>
      <w:r>
        <w:rPr>
          <w:rFonts w:asciiTheme="minorHAnsi" w:hAnsiTheme="minorHAnsi" w:cstheme="minorHAnsi"/>
        </w:rPr>
        <w:t>**</w:t>
      </w:r>
      <w:r w:rsidRPr="00F22F79">
        <w:rPr>
          <w:rFonts w:asciiTheme="minorHAnsi" w:hAnsiTheme="minorHAnsi" w:cstheme="minorHAnsi"/>
        </w:rPr>
        <w:t xml:space="preserve">. </w:t>
      </w:r>
    </w:p>
    <w:p w14:paraId="4E931E2C" w14:textId="04C9F995" w:rsidR="00E52EFC" w:rsidRDefault="00E52EFC" w:rsidP="00E52EFC">
      <w:pPr>
        <w:rPr>
          <w:rFonts w:asciiTheme="minorHAnsi" w:hAnsiTheme="minorHAnsi" w:cstheme="minorHAnsi"/>
        </w:rPr>
      </w:pPr>
    </w:p>
    <w:p w14:paraId="091E3D17" w14:textId="77777777" w:rsidR="00E52EFC" w:rsidRDefault="00E52EFC" w:rsidP="00691836">
      <w:pPr>
        <w:rPr>
          <w:rFonts w:asciiTheme="minorHAnsi" w:hAnsiTheme="minorHAnsi" w:cstheme="minorHAnsi"/>
          <w:b/>
          <w:bCs/>
          <w:lang w:val="es-AR"/>
        </w:rPr>
      </w:pPr>
    </w:p>
    <w:p w14:paraId="7FEC7D98" w14:textId="415EE348" w:rsidR="00691836" w:rsidRPr="000933BE" w:rsidRDefault="00691836" w:rsidP="00691836">
      <w:pPr>
        <w:rPr>
          <w:rFonts w:asciiTheme="minorHAnsi" w:hAnsiTheme="minorHAnsi" w:cstheme="minorHAnsi"/>
          <w:b/>
          <w:bCs/>
          <w:lang w:val="es-AR"/>
        </w:rPr>
      </w:pPr>
      <w:r w:rsidRPr="000933BE">
        <w:rPr>
          <w:rFonts w:asciiTheme="minorHAnsi" w:hAnsiTheme="minorHAnsi" w:cstheme="minorHAnsi"/>
          <w:b/>
          <w:bCs/>
          <w:lang w:val="es-AR"/>
        </w:rPr>
        <w:t>RESOURCE SECTION</w:t>
      </w:r>
    </w:p>
    <w:p w14:paraId="0F9B13A5" w14:textId="77777777" w:rsidR="00691836" w:rsidRPr="000933BE" w:rsidRDefault="00691836" w:rsidP="00691836">
      <w:pPr>
        <w:rPr>
          <w:rFonts w:asciiTheme="minorHAnsi" w:hAnsiTheme="minorHAnsi" w:cstheme="minorHAnsi"/>
          <w:b/>
          <w:bCs/>
          <w:lang w:val="es-AR"/>
        </w:rPr>
      </w:pPr>
      <w:r w:rsidRPr="000933BE">
        <w:rPr>
          <w:rFonts w:asciiTheme="minorHAnsi" w:hAnsiTheme="minorHAnsi" w:cstheme="minorHAnsi"/>
          <w:b/>
          <w:bCs/>
          <w:lang w:val="es-AR"/>
        </w:rPr>
        <w:t xml:space="preserve">Hypertension </w:t>
      </w:r>
      <w:proofErr w:type="spellStart"/>
      <w:r w:rsidRPr="000933BE">
        <w:rPr>
          <w:rFonts w:asciiTheme="minorHAnsi" w:hAnsiTheme="minorHAnsi" w:cstheme="minorHAnsi"/>
          <w:b/>
          <w:bCs/>
          <w:lang w:val="es-AR"/>
        </w:rPr>
        <w:t>management</w:t>
      </w:r>
      <w:proofErr w:type="spellEnd"/>
      <w:r w:rsidRPr="000933BE">
        <w:rPr>
          <w:rFonts w:asciiTheme="minorHAnsi" w:hAnsiTheme="minorHAnsi" w:cstheme="minorHAnsi"/>
          <w:b/>
          <w:bCs/>
          <w:lang w:val="es-AR"/>
        </w:rPr>
        <w:t xml:space="preserve"> </w:t>
      </w:r>
      <w:proofErr w:type="spellStart"/>
      <w:r w:rsidRPr="000933BE">
        <w:rPr>
          <w:rFonts w:asciiTheme="minorHAnsi" w:hAnsiTheme="minorHAnsi" w:cstheme="minorHAnsi"/>
          <w:b/>
          <w:bCs/>
          <w:lang w:val="es-AR"/>
        </w:rPr>
        <w:t>algorithms</w:t>
      </w:r>
      <w:proofErr w:type="spellEnd"/>
    </w:p>
    <w:p w14:paraId="4B4D52D8" w14:textId="77777777" w:rsidR="00691836" w:rsidRPr="007A2A4D" w:rsidRDefault="00376A84" w:rsidP="00691836">
      <w:pPr>
        <w:rPr>
          <w:rFonts w:asciiTheme="minorHAnsi" w:hAnsiTheme="minorHAnsi" w:cstheme="minorHAnsi"/>
          <w:lang w:val="es-AR"/>
        </w:rPr>
      </w:pPr>
      <w:hyperlink r:id="rId6" w:history="1">
        <w:r w:rsidR="00691836" w:rsidRPr="007A2A4D">
          <w:rPr>
            <w:rStyle w:val="Hyperlink"/>
            <w:rFonts w:asciiTheme="minorHAnsi" w:hAnsiTheme="minorHAnsi" w:cstheme="minorHAnsi"/>
            <w:color w:val="auto"/>
            <w:u w:val="none"/>
            <w:lang w:val="es-AR"/>
          </w:rPr>
          <w:t>https://apps.who.int/iris/bitstream/handle/10665/260421/WHO-NMH-NVI-18.2-eng.pdf;jsessionid=E7A246F106189858327839F6F472271E?sequence=1</w:t>
        </w:r>
      </w:hyperlink>
      <w:r w:rsidR="00691836" w:rsidRPr="007A2A4D">
        <w:rPr>
          <w:rFonts w:asciiTheme="minorHAnsi" w:hAnsiTheme="minorHAnsi" w:cstheme="minorHAnsi"/>
          <w:lang w:val="es-AR"/>
        </w:rPr>
        <w:t xml:space="preserve"> </w:t>
      </w:r>
    </w:p>
    <w:p w14:paraId="70700142" w14:textId="77777777" w:rsidR="00691836" w:rsidRPr="007A2A4D" w:rsidRDefault="00691836" w:rsidP="00691836">
      <w:pPr>
        <w:rPr>
          <w:rFonts w:asciiTheme="minorHAnsi" w:hAnsiTheme="minorHAnsi" w:cstheme="minorHAnsi"/>
          <w:lang w:val="es-AR"/>
        </w:rPr>
      </w:pPr>
    </w:p>
    <w:p w14:paraId="13ED242F" w14:textId="77777777" w:rsidR="00691836" w:rsidRPr="007A2A4D" w:rsidRDefault="00376A84" w:rsidP="00691836">
      <w:pPr>
        <w:rPr>
          <w:rFonts w:asciiTheme="minorHAnsi" w:hAnsiTheme="minorHAnsi" w:cstheme="minorHAnsi"/>
          <w:lang w:val="es-AR"/>
        </w:rPr>
      </w:pPr>
      <w:hyperlink r:id="rId7" w:history="1">
        <w:r w:rsidR="00691836" w:rsidRPr="007A2A4D">
          <w:rPr>
            <w:rStyle w:val="Hyperlink"/>
            <w:rFonts w:asciiTheme="minorHAnsi" w:hAnsiTheme="minorHAnsi" w:cstheme="minorHAnsi"/>
            <w:color w:val="auto"/>
            <w:u w:val="none"/>
            <w:lang w:val="es-AR"/>
          </w:rPr>
          <w:t>https://linkscommunity.org/toolkit/hypertension-control</w:t>
        </w:r>
      </w:hyperlink>
    </w:p>
    <w:p w14:paraId="0B91E56F" w14:textId="77777777" w:rsidR="00691836" w:rsidRPr="007A2A4D" w:rsidRDefault="00691836" w:rsidP="00691836">
      <w:pPr>
        <w:rPr>
          <w:rFonts w:asciiTheme="minorHAnsi" w:hAnsiTheme="minorHAnsi" w:cstheme="minorHAnsi"/>
          <w:lang w:val="es-AR"/>
        </w:rPr>
      </w:pPr>
    </w:p>
    <w:p w14:paraId="771B9C4D" w14:textId="77777777" w:rsidR="00691836" w:rsidRPr="007A2A4D" w:rsidRDefault="00691836" w:rsidP="00691836">
      <w:pPr>
        <w:rPr>
          <w:rFonts w:asciiTheme="minorHAnsi" w:hAnsiTheme="minorHAnsi" w:cstheme="minorHAnsi"/>
          <w:lang w:val="es-AR"/>
        </w:rPr>
      </w:pPr>
      <w:proofErr w:type="spellStart"/>
      <w:r w:rsidRPr="007A2A4D">
        <w:rPr>
          <w:rFonts w:asciiTheme="minorHAnsi" w:hAnsiTheme="minorHAnsi" w:cstheme="minorHAnsi"/>
          <w:lang w:val="es-AR"/>
        </w:rPr>
        <w:t>Implementation</w:t>
      </w:r>
      <w:proofErr w:type="spellEnd"/>
      <w:r w:rsidRPr="007A2A4D">
        <w:rPr>
          <w:rFonts w:asciiTheme="minorHAnsi" w:hAnsiTheme="minorHAnsi" w:cstheme="minorHAnsi"/>
          <w:lang w:val="es-AR"/>
        </w:rPr>
        <w:t xml:space="preserve"> </w:t>
      </w:r>
      <w:proofErr w:type="spellStart"/>
      <w:r w:rsidRPr="007A2A4D">
        <w:rPr>
          <w:rFonts w:asciiTheme="minorHAnsi" w:hAnsiTheme="minorHAnsi" w:cstheme="minorHAnsi"/>
          <w:lang w:val="es-AR"/>
        </w:rPr>
        <w:t>guide</w:t>
      </w:r>
      <w:proofErr w:type="spellEnd"/>
      <w:r w:rsidRPr="007A2A4D">
        <w:rPr>
          <w:rFonts w:asciiTheme="minorHAnsi" w:hAnsiTheme="minorHAnsi" w:cstheme="minorHAnsi"/>
          <w:lang w:val="es-AR"/>
        </w:rPr>
        <w:t xml:space="preserve"> </w:t>
      </w:r>
      <w:proofErr w:type="spellStart"/>
      <w:r w:rsidRPr="007A2A4D">
        <w:rPr>
          <w:rFonts w:asciiTheme="minorHAnsi" w:hAnsiTheme="minorHAnsi" w:cstheme="minorHAnsi"/>
          <w:lang w:val="es-AR"/>
        </w:rPr>
        <w:t>for</w:t>
      </w:r>
      <w:proofErr w:type="spellEnd"/>
      <w:r w:rsidRPr="007A2A4D">
        <w:rPr>
          <w:rFonts w:asciiTheme="minorHAnsi" w:hAnsiTheme="minorHAnsi" w:cstheme="minorHAnsi"/>
          <w:lang w:val="es-AR"/>
        </w:rPr>
        <w:t xml:space="preserve"> a </w:t>
      </w:r>
      <w:proofErr w:type="spellStart"/>
      <w:r w:rsidRPr="007A2A4D">
        <w:rPr>
          <w:rFonts w:asciiTheme="minorHAnsi" w:hAnsiTheme="minorHAnsi" w:cstheme="minorHAnsi"/>
          <w:lang w:val="es-AR"/>
        </w:rPr>
        <w:t>hypertension</w:t>
      </w:r>
      <w:proofErr w:type="spellEnd"/>
      <w:r w:rsidRPr="007A2A4D">
        <w:rPr>
          <w:rFonts w:asciiTheme="minorHAnsi" w:hAnsiTheme="minorHAnsi" w:cstheme="minorHAnsi"/>
          <w:lang w:val="es-AR"/>
        </w:rPr>
        <w:t xml:space="preserve"> control </w:t>
      </w:r>
      <w:proofErr w:type="spellStart"/>
      <w:r w:rsidRPr="007A2A4D">
        <w:rPr>
          <w:rFonts w:asciiTheme="minorHAnsi" w:hAnsiTheme="minorHAnsi" w:cstheme="minorHAnsi"/>
          <w:lang w:val="es-AR"/>
        </w:rPr>
        <w:t>program</w:t>
      </w:r>
      <w:proofErr w:type="spellEnd"/>
      <w:r w:rsidRPr="007A2A4D">
        <w:rPr>
          <w:rFonts w:asciiTheme="minorHAnsi" w:hAnsiTheme="minorHAnsi" w:cstheme="minorHAnsi"/>
          <w:lang w:val="es-AR"/>
        </w:rPr>
        <w:t xml:space="preserve"> </w:t>
      </w:r>
    </w:p>
    <w:p w14:paraId="79483306" w14:textId="77777777" w:rsidR="00691836" w:rsidRPr="007A2A4D" w:rsidRDefault="00376A84" w:rsidP="00691836">
      <w:pPr>
        <w:rPr>
          <w:rFonts w:asciiTheme="minorHAnsi" w:hAnsiTheme="minorHAnsi" w:cstheme="minorHAnsi"/>
          <w:lang w:val="es-AR"/>
        </w:rPr>
      </w:pPr>
      <w:hyperlink r:id="rId8" w:history="1">
        <w:r w:rsidR="00691836" w:rsidRPr="007A2A4D">
          <w:rPr>
            <w:rStyle w:val="Hyperlink"/>
            <w:rFonts w:asciiTheme="minorHAnsi" w:hAnsiTheme="minorHAnsi" w:cstheme="minorHAnsi"/>
            <w:color w:val="auto"/>
            <w:u w:val="none"/>
            <w:lang w:val="es-AR"/>
          </w:rPr>
          <w:t>https://www.who.int/cardiovascular_diseases/hearts/8_GUIDANCE_WORKSHOP_HEARTS_April12HR_dp.pdf?ua=1</w:t>
        </w:r>
      </w:hyperlink>
      <w:r w:rsidR="00691836" w:rsidRPr="007A2A4D">
        <w:rPr>
          <w:rFonts w:asciiTheme="minorHAnsi" w:hAnsiTheme="minorHAnsi" w:cstheme="minorHAnsi"/>
          <w:lang w:val="es-AR"/>
        </w:rPr>
        <w:t xml:space="preserve"> </w:t>
      </w:r>
    </w:p>
    <w:p w14:paraId="61DA7386" w14:textId="77777777" w:rsidR="00691836" w:rsidRPr="007A2A4D" w:rsidRDefault="00691836" w:rsidP="00691836">
      <w:pPr>
        <w:rPr>
          <w:rFonts w:asciiTheme="minorHAnsi" w:hAnsiTheme="minorHAnsi" w:cstheme="minorHAnsi"/>
          <w:lang w:val="es-AR"/>
        </w:rPr>
      </w:pPr>
    </w:p>
    <w:p w14:paraId="148ECFBF" w14:textId="77777777" w:rsidR="00691836" w:rsidRPr="007A2A4D" w:rsidRDefault="00376A84" w:rsidP="00691836">
      <w:pPr>
        <w:rPr>
          <w:rFonts w:asciiTheme="minorHAnsi" w:hAnsiTheme="minorHAnsi" w:cstheme="minorHAnsi"/>
          <w:lang w:val="es-AR"/>
        </w:rPr>
      </w:pPr>
      <w:hyperlink r:id="rId9" w:history="1">
        <w:r w:rsidR="00691836" w:rsidRPr="007A2A4D">
          <w:rPr>
            <w:rStyle w:val="Hyperlink"/>
            <w:rFonts w:asciiTheme="minorHAnsi" w:hAnsiTheme="minorHAnsi" w:cstheme="minorHAnsi"/>
            <w:color w:val="auto"/>
            <w:u w:val="none"/>
            <w:lang w:val="es-AR"/>
          </w:rPr>
          <w:t>https://linkscommunity.org/toolkit/hypertension-control</w:t>
        </w:r>
      </w:hyperlink>
    </w:p>
    <w:p w14:paraId="45C493B9" w14:textId="77777777" w:rsidR="00691836" w:rsidRPr="007A2A4D" w:rsidRDefault="00691836" w:rsidP="00691836">
      <w:pPr>
        <w:rPr>
          <w:rFonts w:asciiTheme="minorHAnsi" w:hAnsiTheme="minorHAnsi" w:cstheme="minorHAnsi"/>
          <w:lang w:val="es-AR"/>
        </w:rPr>
      </w:pPr>
    </w:p>
    <w:p w14:paraId="21640909" w14:textId="77777777" w:rsidR="00691836" w:rsidRPr="000933BE" w:rsidRDefault="00691836" w:rsidP="00691836">
      <w:pPr>
        <w:rPr>
          <w:rFonts w:asciiTheme="minorHAnsi" w:hAnsiTheme="minorHAnsi" w:cstheme="minorHAnsi"/>
          <w:b/>
          <w:bCs/>
          <w:lang w:val="es-AR"/>
        </w:rPr>
      </w:pPr>
      <w:proofErr w:type="spellStart"/>
      <w:r w:rsidRPr="000933BE">
        <w:rPr>
          <w:rFonts w:asciiTheme="minorHAnsi" w:hAnsiTheme="minorHAnsi" w:cstheme="minorHAnsi"/>
          <w:b/>
          <w:bCs/>
          <w:lang w:val="es-AR"/>
        </w:rPr>
        <w:t>Developing</w:t>
      </w:r>
      <w:proofErr w:type="spellEnd"/>
      <w:r w:rsidRPr="000933BE">
        <w:rPr>
          <w:rFonts w:asciiTheme="minorHAnsi" w:hAnsiTheme="minorHAnsi" w:cstheme="minorHAnsi"/>
          <w:b/>
          <w:bCs/>
          <w:lang w:val="es-AR"/>
        </w:rPr>
        <w:t xml:space="preserve"> a </w:t>
      </w:r>
      <w:proofErr w:type="spellStart"/>
      <w:r w:rsidRPr="000933BE">
        <w:rPr>
          <w:rFonts w:asciiTheme="minorHAnsi" w:hAnsiTheme="minorHAnsi" w:cstheme="minorHAnsi"/>
          <w:b/>
          <w:bCs/>
          <w:lang w:val="es-AR"/>
        </w:rPr>
        <w:t>hypertension</w:t>
      </w:r>
      <w:proofErr w:type="spellEnd"/>
      <w:r w:rsidRPr="000933BE">
        <w:rPr>
          <w:rFonts w:asciiTheme="minorHAnsi" w:hAnsiTheme="minorHAnsi" w:cstheme="minorHAnsi"/>
          <w:b/>
          <w:bCs/>
          <w:lang w:val="es-AR"/>
        </w:rPr>
        <w:t xml:space="preserve"> </w:t>
      </w:r>
      <w:proofErr w:type="spellStart"/>
      <w:r w:rsidRPr="000933BE">
        <w:rPr>
          <w:rFonts w:asciiTheme="minorHAnsi" w:hAnsiTheme="minorHAnsi" w:cstheme="minorHAnsi"/>
          <w:b/>
          <w:bCs/>
          <w:lang w:val="es-AR"/>
        </w:rPr>
        <w:t>management</w:t>
      </w:r>
      <w:proofErr w:type="spellEnd"/>
      <w:r w:rsidRPr="000933BE">
        <w:rPr>
          <w:rFonts w:asciiTheme="minorHAnsi" w:hAnsiTheme="minorHAnsi" w:cstheme="minorHAnsi"/>
          <w:b/>
          <w:bCs/>
          <w:lang w:val="es-AR"/>
        </w:rPr>
        <w:t xml:space="preserve"> </w:t>
      </w:r>
      <w:proofErr w:type="spellStart"/>
      <w:r w:rsidRPr="000933BE">
        <w:rPr>
          <w:rFonts w:asciiTheme="minorHAnsi" w:hAnsiTheme="minorHAnsi" w:cstheme="minorHAnsi"/>
          <w:b/>
          <w:bCs/>
          <w:lang w:val="es-AR"/>
        </w:rPr>
        <w:t>algorithm</w:t>
      </w:r>
      <w:proofErr w:type="spellEnd"/>
    </w:p>
    <w:p w14:paraId="15BB562B" w14:textId="77777777" w:rsidR="00691836" w:rsidRPr="007A2A4D" w:rsidRDefault="00376A84" w:rsidP="00691836">
      <w:pPr>
        <w:rPr>
          <w:rFonts w:asciiTheme="minorHAnsi" w:hAnsiTheme="minorHAnsi" w:cstheme="minorHAnsi"/>
          <w:lang w:val="es-AR"/>
        </w:rPr>
      </w:pPr>
      <w:hyperlink r:id="rId10" w:history="1">
        <w:r w:rsidR="00691836" w:rsidRPr="007A2A4D">
          <w:rPr>
            <w:rStyle w:val="Hyperlink"/>
            <w:rFonts w:asciiTheme="minorHAnsi" w:hAnsiTheme="minorHAnsi" w:cstheme="minorHAnsi"/>
            <w:color w:val="auto"/>
            <w:u w:val="none"/>
            <w:lang w:val="es-AR"/>
          </w:rPr>
          <w:t>https://apps.who.int/iris/bitstream/handle/10665/275728/WHO-NMH-NVI-18.14-eng.pdf?ua=1</w:t>
        </w:r>
      </w:hyperlink>
      <w:r w:rsidR="00691836" w:rsidRPr="007A2A4D">
        <w:rPr>
          <w:rFonts w:asciiTheme="minorHAnsi" w:hAnsiTheme="minorHAnsi" w:cstheme="minorHAnsi"/>
          <w:lang w:val="es-AR"/>
        </w:rPr>
        <w:t xml:space="preserve"> </w:t>
      </w:r>
    </w:p>
    <w:p w14:paraId="4EE5766E" w14:textId="77777777" w:rsidR="00691836" w:rsidRPr="007A2A4D" w:rsidRDefault="00691836" w:rsidP="00691836">
      <w:pPr>
        <w:rPr>
          <w:rFonts w:asciiTheme="minorHAnsi" w:hAnsiTheme="minorHAnsi" w:cstheme="minorHAnsi"/>
          <w:lang w:val="es-AR"/>
        </w:rPr>
      </w:pPr>
    </w:p>
    <w:p w14:paraId="53FD2663" w14:textId="703BF52A" w:rsidR="00691836" w:rsidRPr="000933BE" w:rsidRDefault="00691836" w:rsidP="00691836">
      <w:pPr>
        <w:rPr>
          <w:rFonts w:asciiTheme="minorHAnsi" w:hAnsiTheme="minorHAnsi" w:cstheme="minorHAnsi"/>
          <w:b/>
          <w:bCs/>
          <w:lang w:val="es-AR"/>
        </w:rPr>
      </w:pPr>
      <w:r w:rsidRPr="000933BE">
        <w:rPr>
          <w:rFonts w:asciiTheme="minorHAnsi" w:hAnsiTheme="minorHAnsi" w:cstheme="minorHAnsi"/>
          <w:b/>
          <w:bCs/>
          <w:lang w:val="es-AR"/>
        </w:rPr>
        <w:t xml:space="preserve">Simple Hypertension </w:t>
      </w:r>
      <w:proofErr w:type="spellStart"/>
      <w:r w:rsidRPr="000933BE">
        <w:rPr>
          <w:rFonts w:asciiTheme="minorHAnsi" w:hAnsiTheme="minorHAnsi" w:cstheme="minorHAnsi"/>
          <w:b/>
          <w:bCs/>
          <w:lang w:val="es-AR"/>
        </w:rPr>
        <w:t>registry</w:t>
      </w:r>
      <w:proofErr w:type="spellEnd"/>
      <w:r w:rsidRPr="000933BE">
        <w:rPr>
          <w:rFonts w:asciiTheme="minorHAnsi" w:hAnsiTheme="minorHAnsi" w:cstheme="minorHAnsi"/>
          <w:b/>
          <w:bCs/>
          <w:lang w:val="es-AR"/>
        </w:rPr>
        <w:t xml:space="preserve"> </w:t>
      </w:r>
    </w:p>
    <w:p w14:paraId="31B6884C" w14:textId="77777777" w:rsidR="00691836" w:rsidRPr="007A2A4D" w:rsidRDefault="00376A84" w:rsidP="00691836">
      <w:pPr>
        <w:rPr>
          <w:rFonts w:asciiTheme="minorHAnsi" w:hAnsiTheme="minorHAnsi" w:cstheme="minorHAnsi"/>
          <w:lang w:val="es-AR"/>
        </w:rPr>
      </w:pPr>
      <w:hyperlink r:id="rId11" w:history="1">
        <w:r w:rsidR="00691836" w:rsidRPr="007A2A4D">
          <w:rPr>
            <w:rStyle w:val="Hyperlink"/>
            <w:rFonts w:asciiTheme="minorHAnsi" w:hAnsiTheme="minorHAnsi" w:cstheme="minorHAnsi"/>
            <w:color w:val="auto"/>
            <w:u w:val="none"/>
            <w:lang w:val="es-AR"/>
          </w:rPr>
          <w:t>https://www.simple.org/</w:t>
        </w:r>
      </w:hyperlink>
    </w:p>
    <w:p w14:paraId="191C401A" w14:textId="77777777" w:rsidR="000933BE" w:rsidRDefault="000933BE" w:rsidP="0006314B">
      <w:pPr>
        <w:rPr>
          <w:rFonts w:asciiTheme="minorHAnsi" w:hAnsiTheme="minorHAnsi" w:cstheme="minorHAnsi"/>
        </w:rPr>
      </w:pPr>
    </w:p>
    <w:p w14:paraId="304DA28A" w14:textId="18769AC5" w:rsidR="00DD56EF" w:rsidRPr="000933BE" w:rsidRDefault="00F860EE" w:rsidP="0006314B">
      <w:pPr>
        <w:rPr>
          <w:rFonts w:asciiTheme="minorHAnsi" w:hAnsiTheme="minorHAnsi" w:cstheme="minorHAnsi"/>
          <w:b/>
          <w:bCs/>
        </w:rPr>
      </w:pPr>
      <w:r w:rsidRPr="000933BE">
        <w:rPr>
          <w:rFonts w:asciiTheme="minorHAnsi" w:hAnsiTheme="minorHAnsi" w:cstheme="minorHAnsi"/>
          <w:b/>
          <w:bCs/>
        </w:rPr>
        <w:t>References</w:t>
      </w:r>
    </w:p>
    <w:p w14:paraId="7C30CD1E" w14:textId="3C945FF8" w:rsidR="00653121" w:rsidRPr="00653121" w:rsidRDefault="005446BA" w:rsidP="00653121">
      <w:pPr>
        <w:pStyle w:val="EndNoteBibliography"/>
        <w:ind w:left="720" w:hanging="720"/>
      </w:pPr>
      <w:r w:rsidRPr="00F22F79">
        <w:rPr>
          <w:rFonts w:asciiTheme="minorHAnsi" w:hAnsiTheme="minorHAnsi" w:cstheme="minorHAnsi"/>
        </w:rPr>
        <w:lastRenderedPageBreak/>
        <w:fldChar w:fldCharType="begin"/>
      </w:r>
      <w:r w:rsidRPr="00F22F79">
        <w:rPr>
          <w:rFonts w:asciiTheme="minorHAnsi" w:hAnsiTheme="minorHAnsi" w:cstheme="minorHAnsi"/>
        </w:rPr>
        <w:instrText xml:space="preserve"> ADDIN EN.REFLIST </w:instrText>
      </w:r>
      <w:r w:rsidRPr="00F22F79">
        <w:rPr>
          <w:rFonts w:asciiTheme="minorHAnsi" w:hAnsiTheme="minorHAnsi" w:cstheme="minorHAnsi"/>
        </w:rPr>
        <w:fldChar w:fldCharType="separate"/>
      </w:r>
      <w:r w:rsidR="00653121" w:rsidRPr="00653121">
        <w:t>1.</w:t>
      </w:r>
      <w:r w:rsidR="00653121" w:rsidRPr="00653121">
        <w:tab/>
        <w:t>Institute for Health Metrics and Evaluation 2020;Pages</w:t>
      </w:r>
      <w:hyperlink r:id="rId12" w:history="1">
        <w:r w:rsidR="00653121" w:rsidRPr="00653121">
          <w:rPr>
            <w:rStyle w:val="Hyperlink"/>
          </w:rPr>
          <w:t>https://vizhub.healthdata.org/gbd-compare/</w:t>
        </w:r>
      </w:hyperlink>
      <w:r w:rsidR="00653121" w:rsidRPr="00653121">
        <w:t xml:space="preserve"> on March 25 2020.</w:t>
      </w:r>
    </w:p>
    <w:p w14:paraId="03112259" w14:textId="77777777" w:rsidR="00653121" w:rsidRPr="00653121" w:rsidRDefault="00653121" w:rsidP="00653121">
      <w:pPr>
        <w:pStyle w:val="EndNoteBibliography"/>
        <w:ind w:left="720" w:hanging="720"/>
      </w:pPr>
      <w:r w:rsidRPr="00653121">
        <w:t>2.</w:t>
      </w:r>
      <w:r w:rsidRPr="00653121">
        <w:tab/>
        <w:t>Campbell NRC, Schutte AE, Varghese CV, Ordunez P, Zhang X-H, Khan T, et al.</w:t>
      </w:r>
      <w:r w:rsidRPr="00653121">
        <w:rPr>
          <w:b/>
        </w:rPr>
        <w:t xml:space="preserve"> </w:t>
      </w:r>
      <w:r w:rsidRPr="00653121">
        <w:t>São Paulo call to action for the prevention and control of high blood pressure: 2020. The Journal of Clinical Hypertension. 2019;21(12):1744-52.</w:t>
      </w:r>
    </w:p>
    <w:p w14:paraId="4A611B63" w14:textId="77777777" w:rsidR="00653121" w:rsidRPr="00653121" w:rsidRDefault="00653121" w:rsidP="00653121">
      <w:pPr>
        <w:pStyle w:val="EndNoteBibliography"/>
        <w:ind w:left="720" w:hanging="720"/>
      </w:pPr>
      <w:r w:rsidRPr="00653121">
        <w:t>3.</w:t>
      </w:r>
      <w:r w:rsidRPr="00653121">
        <w:tab/>
        <w:t>Campbell NR, Brant R, Johansen H, Walker RL, Wielgosz A, Onysko J, et al.</w:t>
      </w:r>
      <w:r w:rsidRPr="00653121">
        <w:rPr>
          <w:b/>
        </w:rPr>
        <w:t xml:space="preserve"> </w:t>
      </w:r>
      <w:r w:rsidRPr="00653121">
        <w:t>Increases in antihypertensive prescriptions and reductions in cardiovascular events in Canada. Hypertension. 2009;53(2):128-34.</w:t>
      </w:r>
    </w:p>
    <w:p w14:paraId="4E867DCE" w14:textId="77777777" w:rsidR="00653121" w:rsidRPr="00653121" w:rsidRDefault="00653121" w:rsidP="00653121">
      <w:pPr>
        <w:pStyle w:val="EndNoteBibliography"/>
        <w:ind w:left="720" w:hanging="720"/>
      </w:pPr>
      <w:r w:rsidRPr="00653121">
        <w:t>4.</w:t>
      </w:r>
      <w:r w:rsidRPr="00653121">
        <w:tab/>
        <w:t>Leung AA, Williams JVA, McAlister FA, Campbell NRC, Padwal RS, Tran K, et al.</w:t>
      </w:r>
      <w:r w:rsidRPr="00653121">
        <w:rPr>
          <w:b/>
        </w:rPr>
        <w:t xml:space="preserve"> </w:t>
      </w:r>
      <w:r w:rsidRPr="00653121">
        <w:t>Worsening Hypertension Awareness, Treatment, and Control Rates in Canadian Women Between 2007 and 2017. Canadian Journal of Cardiology.</w:t>
      </w:r>
    </w:p>
    <w:p w14:paraId="2EEE7C5A" w14:textId="77777777" w:rsidR="00653121" w:rsidRPr="00653121" w:rsidRDefault="00653121" w:rsidP="00653121">
      <w:pPr>
        <w:pStyle w:val="EndNoteBibliography"/>
        <w:ind w:left="720" w:hanging="720"/>
      </w:pPr>
      <w:r w:rsidRPr="00653121">
        <w:t>5.</w:t>
      </w:r>
      <w:r w:rsidRPr="00653121">
        <w:tab/>
        <w:t>Zhou B, Danaei G, Stevens GA, Bixby H, Taddei C, Carrillo-Larco RM, et al.</w:t>
      </w:r>
      <w:r w:rsidRPr="00653121">
        <w:rPr>
          <w:b/>
        </w:rPr>
        <w:t xml:space="preserve"> </w:t>
      </w:r>
      <w:r w:rsidRPr="00653121">
        <w:t>Long-term and recent trends in hypertension awareness, treatment, and control in 12 high-income countries: an analysis of 123 nationally representative surveys. The Lancet.</w:t>
      </w:r>
    </w:p>
    <w:p w14:paraId="342C27DD" w14:textId="77777777" w:rsidR="00653121" w:rsidRPr="00653121" w:rsidRDefault="00653121" w:rsidP="00653121">
      <w:pPr>
        <w:pStyle w:val="EndNoteBibliography"/>
        <w:ind w:left="720" w:hanging="720"/>
      </w:pPr>
      <w:r w:rsidRPr="00653121">
        <w:t>6.</w:t>
      </w:r>
      <w:r w:rsidRPr="00653121">
        <w:tab/>
        <w:t>Wilkins K, Gee M, Campbell N</w:t>
      </w:r>
      <w:r w:rsidRPr="00653121">
        <w:rPr>
          <w:b/>
        </w:rPr>
        <w:t xml:space="preserve">. </w:t>
      </w:r>
      <w:r w:rsidRPr="00653121">
        <w:t>The difference in hypertension control between older men and women. Health Reports. 2012;23:3-10.</w:t>
      </w:r>
    </w:p>
    <w:p w14:paraId="18D21E11" w14:textId="77777777" w:rsidR="00653121" w:rsidRPr="00653121" w:rsidRDefault="00653121" w:rsidP="00653121">
      <w:pPr>
        <w:pStyle w:val="EndNoteBibliography"/>
        <w:ind w:left="720" w:hanging="720"/>
      </w:pPr>
      <w:r w:rsidRPr="00653121">
        <w:t>7.</w:t>
      </w:r>
      <w:r w:rsidRPr="00653121">
        <w:tab/>
        <w:t>Nerenberg KA, Zarnke KB, Leung AA, Dasgupta K, Butalia S, McBrien K, et al.</w:t>
      </w:r>
      <w:r w:rsidRPr="00653121">
        <w:rPr>
          <w:b/>
        </w:rPr>
        <w:t xml:space="preserve"> </w:t>
      </w:r>
      <w:r w:rsidRPr="00653121">
        <w:t>Hypertension Canada's 2018 Guidelines for Diagnosis, Risk Assessment, Prevention, and Treatment of Hypertension in Adults and Children. Canadian Journal of Cardiology. 2018;34(5):506-25.</w:t>
      </w:r>
    </w:p>
    <w:p w14:paraId="001A862B" w14:textId="77777777" w:rsidR="00653121" w:rsidRPr="00653121" w:rsidRDefault="00653121" w:rsidP="00653121">
      <w:pPr>
        <w:pStyle w:val="EndNoteBibliography"/>
        <w:ind w:left="720" w:hanging="720"/>
      </w:pPr>
      <w:r w:rsidRPr="00653121">
        <w:t>8.</w:t>
      </w:r>
      <w:r w:rsidRPr="00653121">
        <w:tab/>
        <w:t>Jaffe MG, Young JD</w:t>
      </w:r>
      <w:r w:rsidRPr="00653121">
        <w:rPr>
          <w:b/>
        </w:rPr>
        <w:t xml:space="preserve">. </w:t>
      </w:r>
      <w:r w:rsidRPr="00653121">
        <w:t>The Kaiser Permanente Northern California Story: Improving Hypertension Control From 44% to 90% in 13 Years (2000 to 2013). J Clin Hypertens (Greenwich). 2016;18(4):260-1.</w:t>
      </w:r>
    </w:p>
    <w:p w14:paraId="5CD5F09B" w14:textId="77777777" w:rsidR="00653121" w:rsidRPr="00653121" w:rsidRDefault="00653121" w:rsidP="00653121">
      <w:pPr>
        <w:pStyle w:val="EndNoteBibliography"/>
        <w:ind w:left="720" w:hanging="720"/>
      </w:pPr>
      <w:r w:rsidRPr="00653121">
        <w:t>9.</w:t>
      </w:r>
      <w:r w:rsidRPr="00653121">
        <w:tab/>
        <w:t>World Health Organization</w:t>
      </w:r>
      <w:r w:rsidRPr="00653121">
        <w:rPr>
          <w:b/>
        </w:rPr>
        <w:t>.</w:t>
      </w:r>
      <w:r w:rsidRPr="00653121">
        <w:t xml:space="preserve"> HEARTS Technical package for cardiovascular disease management in primary health care: Implementation guide. Geneva, Switzerland; 2018 (WHO/NMH/NVI/18.14). Licence: CC BY-NC-SA 3.0 IGO.:1-30.</w:t>
      </w:r>
    </w:p>
    <w:p w14:paraId="746D7004" w14:textId="6CB452B6" w:rsidR="005F70DA" w:rsidRPr="00F22F79" w:rsidRDefault="005446BA">
      <w:pPr>
        <w:rPr>
          <w:rFonts w:asciiTheme="minorHAnsi" w:hAnsiTheme="minorHAnsi" w:cstheme="minorHAnsi"/>
        </w:rPr>
      </w:pPr>
      <w:r w:rsidRPr="00F22F79">
        <w:rPr>
          <w:rFonts w:asciiTheme="minorHAnsi" w:hAnsiTheme="minorHAnsi" w:cstheme="minorHAnsi"/>
        </w:rPr>
        <w:fldChar w:fldCharType="end"/>
      </w:r>
    </w:p>
    <w:p w14:paraId="50C3064F" w14:textId="64D5DBD7" w:rsidR="00F860EE" w:rsidRPr="00F22F79" w:rsidRDefault="00F860EE">
      <w:pPr>
        <w:rPr>
          <w:rFonts w:asciiTheme="minorHAnsi" w:hAnsiTheme="minorHAnsi" w:cstheme="minorHAnsi"/>
        </w:rPr>
      </w:pPr>
    </w:p>
    <w:p w14:paraId="6A003B75" w14:textId="77777777" w:rsidR="00AD2BC5" w:rsidRPr="00F22F79" w:rsidRDefault="00AD2BC5">
      <w:pPr>
        <w:rPr>
          <w:rFonts w:asciiTheme="minorHAnsi" w:hAnsiTheme="minorHAnsi" w:cstheme="minorHAnsi"/>
        </w:rPr>
      </w:pPr>
      <w:r w:rsidRPr="00F22F79">
        <w:rPr>
          <w:rFonts w:asciiTheme="minorHAnsi" w:hAnsiTheme="minorHAnsi" w:cstheme="minorHAnsi"/>
        </w:rPr>
        <w:br w:type="page"/>
      </w:r>
    </w:p>
    <w:p w14:paraId="7B5FAA75" w14:textId="087C8B1D" w:rsidR="00F860EE" w:rsidRPr="00F22F79" w:rsidRDefault="00F860EE">
      <w:pPr>
        <w:rPr>
          <w:rFonts w:asciiTheme="minorHAnsi" w:hAnsiTheme="minorHAnsi" w:cstheme="minorHAnsi"/>
        </w:rPr>
      </w:pPr>
      <w:r w:rsidRPr="00F22F79">
        <w:rPr>
          <w:rFonts w:asciiTheme="minorHAnsi" w:hAnsiTheme="minorHAnsi" w:cstheme="minorHAnsi"/>
        </w:rPr>
        <w:lastRenderedPageBreak/>
        <w:t>Figure 1.</w:t>
      </w:r>
      <w:r w:rsidR="00034226" w:rsidRPr="00F22F79">
        <w:rPr>
          <w:rFonts w:asciiTheme="minorHAnsi" w:hAnsiTheme="minorHAnsi" w:cstheme="minorHAnsi"/>
        </w:rPr>
        <w:t xml:space="preserve"> Hypertension awareness, </w:t>
      </w:r>
      <w:proofErr w:type="gramStart"/>
      <w:r w:rsidR="00034226" w:rsidRPr="00F22F79">
        <w:rPr>
          <w:rFonts w:asciiTheme="minorHAnsi" w:hAnsiTheme="minorHAnsi" w:cstheme="minorHAnsi"/>
        </w:rPr>
        <w:t>treatment</w:t>
      </w:r>
      <w:proofErr w:type="gramEnd"/>
      <w:r w:rsidR="00034226" w:rsidRPr="00F22F79">
        <w:rPr>
          <w:rFonts w:asciiTheme="minorHAnsi" w:hAnsiTheme="minorHAnsi" w:cstheme="minorHAnsi"/>
        </w:rPr>
        <w:t xml:space="preserve"> and control </w:t>
      </w:r>
      <w:r w:rsidR="00AD2BC5" w:rsidRPr="00F22F79">
        <w:rPr>
          <w:rFonts w:asciiTheme="minorHAnsi" w:hAnsiTheme="minorHAnsi" w:cstheme="minorHAnsi"/>
        </w:rPr>
        <w:t>rates i</w:t>
      </w:r>
      <w:r w:rsidR="00034226" w:rsidRPr="00F22F79">
        <w:rPr>
          <w:rFonts w:asciiTheme="minorHAnsi" w:hAnsiTheme="minorHAnsi" w:cstheme="minorHAnsi"/>
        </w:rPr>
        <w:t xml:space="preserve">n </w:t>
      </w:r>
      <w:r w:rsidR="00AD2BC5" w:rsidRPr="00F22F79">
        <w:rPr>
          <w:rFonts w:asciiTheme="minorHAnsi" w:hAnsiTheme="minorHAnsi" w:cstheme="minorHAnsi"/>
        </w:rPr>
        <w:t>Canadian women from 2007 to 2017</w:t>
      </w:r>
    </w:p>
    <w:p w14:paraId="1DF7E6A3" w14:textId="4A57ACBE" w:rsidR="00AD2BC5" w:rsidRPr="00F22F79" w:rsidRDefault="00AD2BC5">
      <w:pPr>
        <w:rPr>
          <w:rFonts w:asciiTheme="minorHAnsi" w:hAnsiTheme="minorHAnsi" w:cstheme="minorHAnsi"/>
        </w:rPr>
      </w:pPr>
    </w:p>
    <w:p w14:paraId="208AD156" w14:textId="088DA1B1" w:rsidR="00AD2BC5" w:rsidRPr="00F22F79" w:rsidRDefault="00AD2BC5">
      <w:pPr>
        <w:rPr>
          <w:rFonts w:asciiTheme="minorHAnsi" w:hAnsiTheme="minorHAnsi" w:cstheme="minorHAnsi"/>
        </w:rPr>
      </w:pPr>
    </w:p>
    <w:p w14:paraId="3C80C7C9" w14:textId="5676E986" w:rsidR="00AD2BC5" w:rsidRPr="00F22F79" w:rsidRDefault="00AD2BC5">
      <w:pPr>
        <w:rPr>
          <w:rFonts w:asciiTheme="minorHAnsi" w:hAnsiTheme="minorHAnsi" w:cstheme="minorHAnsi"/>
        </w:rPr>
      </w:pPr>
      <w:r w:rsidRPr="00F22F79">
        <w:rPr>
          <w:rFonts w:asciiTheme="minorHAnsi" w:hAnsiTheme="minorHAnsi" w:cstheme="minorHAnsi"/>
          <w:noProof/>
        </w:rPr>
        <w:drawing>
          <wp:inline distT="0" distB="0" distL="0" distR="0" wp14:anchorId="2AE9A85A" wp14:editId="51F90B64">
            <wp:extent cx="6734175" cy="5295900"/>
            <wp:effectExtent l="0" t="0" r="9525" b="0"/>
            <wp:docPr id="1" name="Chart 1">
              <a:extLst xmlns:a="http://schemas.openxmlformats.org/drawingml/2006/main">
                <a:ext uri="{FF2B5EF4-FFF2-40B4-BE49-F238E27FC236}">
                  <a16:creationId xmlns:a16="http://schemas.microsoft.com/office/drawing/2014/main" id="{D7DF75A6-8C88-4C60-AF87-643D391D864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67BDDF4C" w14:textId="7A2C6383" w:rsidR="00AD2BC5" w:rsidRPr="00F22F79" w:rsidRDefault="00AD2BC5">
      <w:pPr>
        <w:rPr>
          <w:rFonts w:asciiTheme="minorHAnsi" w:hAnsiTheme="minorHAnsi" w:cstheme="minorHAnsi"/>
        </w:rPr>
      </w:pPr>
    </w:p>
    <w:p w14:paraId="13F290ED" w14:textId="2CF18DDC" w:rsidR="00AD2BC5" w:rsidRPr="00F22F79" w:rsidRDefault="00AD2BC5">
      <w:pPr>
        <w:rPr>
          <w:rFonts w:asciiTheme="minorHAnsi" w:hAnsiTheme="minorHAnsi" w:cstheme="minorHAnsi"/>
        </w:rPr>
      </w:pPr>
      <w:r w:rsidRPr="00F22F79">
        <w:rPr>
          <w:rFonts w:asciiTheme="minorHAnsi" w:hAnsiTheme="minorHAnsi" w:cstheme="minorHAnsi"/>
        </w:rPr>
        <w:t xml:space="preserve">The data are from the Canadian </w:t>
      </w:r>
      <w:r w:rsidR="00F22F79" w:rsidRPr="00F22F79">
        <w:rPr>
          <w:rFonts w:asciiTheme="minorHAnsi" w:hAnsiTheme="minorHAnsi" w:cstheme="minorHAnsi"/>
        </w:rPr>
        <w:t>H</w:t>
      </w:r>
      <w:r w:rsidRPr="00F22F79">
        <w:rPr>
          <w:rFonts w:asciiTheme="minorHAnsi" w:hAnsiTheme="minorHAnsi" w:cstheme="minorHAnsi"/>
        </w:rPr>
        <w:t xml:space="preserve">ealth </w:t>
      </w:r>
      <w:r w:rsidR="00F22F79" w:rsidRPr="00F22F79">
        <w:rPr>
          <w:rFonts w:asciiTheme="minorHAnsi" w:hAnsiTheme="minorHAnsi" w:cstheme="minorHAnsi"/>
        </w:rPr>
        <w:t>M</w:t>
      </w:r>
      <w:r w:rsidRPr="00F22F79">
        <w:rPr>
          <w:rFonts w:asciiTheme="minorHAnsi" w:hAnsiTheme="minorHAnsi" w:cstheme="minorHAnsi"/>
        </w:rPr>
        <w:t xml:space="preserve">easures </w:t>
      </w:r>
      <w:r w:rsidR="00F22F79" w:rsidRPr="00F22F79">
        <w:rPr>
          <w:rFonts w:asciiTheme="minorHAnsi" w:hAnsiTheme="minorHAnsi" w:cstheme="minorHAnsi"/>
        </w:rPr>
        <w:t>S</w:t>
      </w:r>
      <w:r w:rsidRPr="00F22F79">
        <w:rPr>
          <w:rFonts w:asciiTheme="minorHAnsi" w:hAnsiTheme="minorHAnsi" w:cstheme="minorHAnsi"/>
        </w:rPr>
        <w:t xml:space="preserve">urveys </w:t>
      </w:r>
      <w:r w:rsidRPr="00F22F79">
        <w:rPr>
          <w:rFonts w:asciiTheme="minorHAnsi" w:hAnsiTheme="minorHAnsi" w:cstheme="minorHAnsi"/>
        </w:rPr>
        <w:fldChar w:fldCharType="begin"/>
      </w:r>
      <w:r w:rsidRPr="00F22F79">
        <w:rPr>
          <w:rFonts w:asciiTheme="minorHAnsi" w:hAnsiTheme="minorHAnsi" w:cstheme="minorHAnsi"/>
        </w:rPr>
        <w:instrText xml:space="preserve"> ADDIN EN.CITE &lt;EndNote&gt;&lt;Cite&gt;&lt;Author&gt;Leung&lt;/Author&gt;&lt;RecNum&gt;7624&lt;/RecNum&gt;&lt;DisplayText&gt;(4)&lt;/DisplayText&gt;&lt;record&gt;&lt;rec-number&gt;7624&lt;/rec-number&gt;&lt;foreign-keys&gt;&lt;key app="EN" db-id="t0fzap5t0p2wrcev2el5ftz5vtpwvsfs500z" timestamp="1586890772" guid="186b4b5d-4e42-48e4-bdd0-714631eda64d"&gt;7624&lt;/key&gt;&lt;/foreign-keys&gt;&lt;ref-type name="Journal Article"&gt;17&lt;/ref-type&gt;&lt;contributors&gt;&lt;authors&gt;&lt;author&gt;Leung, Alexander A.&lt;/author&gt;&lt;author&gt;Williams, Jeanne V. A.&lt;/author&gt;&lt;author&gt;McAlister, Finlay A.&lt;/author&gt;&lt;author&gt;Campbell, Norman R. C.&lt;/author&gt;&lt;author&gt;Padwal, Raj S.&lt;/author&gt;&lt;author&gt;Tran, Karen&lt;/author&gt;&lt;author&gt;Tsuyuki, Ross&lt;/author&gt;&lt;author&gt;McAlister, Finlay A.&lt;/author&gt;&lt;author&gt;Campbell, Norman R. C.&lt;/author&gt;&lt;author&gt;Khan, Nadia&lt;/author&gt;&lt;author&gt;Padwal, Raj&lt;/author&gt;&lt;author&gt;Quan, Hude&lt;/author&gt;&lt;author&gt;Leung, Alexander A.&lt;/author&gt;&lt;/authors&gt;&lt;/contributors&gt;&lt;titles&gt;&lt;title&gt;Worsening Hypertension Awareness, Treatment, and Control Rates in Canadian Women Between 2007 and 2017&lt;/title&gt;&lt;secondary-title&gt;Canadian Journal of Cardiology&lt;/secondary-title&gt;&lt;/titles&gt;&lt;periodical&gt;&lt;full-title&gt;Canadian Journal of Cardiology&lt;/full-title&gt;&lt;/periodical&gt;&lt;dates&gt;&lt;/dates&gt;&lt;publisher&gt;Elsevier&lt;/publisher&gt;&lt;isbn&gt;0828-282X&lt;/isbn&gt;&lt;urls&gt;&lt;related-urls&gt;&lt;url&gt;https://doi.org/10.1016/j.cjca.2020.02.092&lt;/url&gt;&lt;/related-urls&gt;&lt;/urls&gt;&lt;electronic-resource-num&gt;10.1016/j.cjca.2020.02.092&lt;/electronic-resource-num&gt;&lt;access-date&gt;2020/04/14&lt;/access-date&gt;&lt;/record&gt;&lt;/Cite&gt;&lt;/EndNote&gt;</w:instrText>
      </w:r>
      <w:r w:rsidRPr="00F22F79">
        <w:rPr>
          <w:rFonts w:asciiTheme="minorHAnsi" w:hAnsiTheme="minorHAnsi" w:cstheme="minorHAnsi"/>
        </w:rPr>
        <w:fldChar w:fldCharType="separate"/>
      </w:r>
      <w:r w:rsidRPr="00F22F79">
        <w:rPr>
          <w:rFonts w:asciiTheme="minorHAnsi" w:hAnsiTheme="minorHAnsi" w:cstheme="minorHAnsi"/>
          <w:noProof/>
        </w:rPr>
        <w:t>(4)</w:t>
      </w:r>
      <w:r w:rsidRPr="00F22F79">
        <w:rPr>
          <w:rFonts w:asciiTheme="minorHAnsi" w:hAnsiTheme="minorHAnsi" w:cstheme="minorHAnsi"/>
        </w:rPr>
        <w:fldChar w:fldCharType="end"/>
      </w:r>
      <w:r w:rsidRPr="00F22F79">
        <w:rPr>
          <w:rFonts w:asciiTheme="minorHAnsi" w:hAnsiTheme="minorHAnsi" w:cstheme="minorHAnsi"/>
        </w:rPr>
        <w:t xml:space="preserve">.  </w:t>
      </w:r>
    </w:p>
    <w:p w14:paraId="73F5480E" w14:textId="23DA2711" w:rsidR="00493D4D" w:rsidRPr="00F22F79" w:rsidRDefault="00493D4D">
      <w:pPr>
        <w:rPr>
          <w:rFonts w:asciiTheme="minorHAnsi" w:hAnsiTheme="minorHAnsi" w:cstheme="minorHAnsi"/>
        </w:rPr>
      </w:pPr>
    </w:p>
    <w:p w14:paraId="031972E6" w14:textId="15E1BB5E" w:rsidR="00493D4D" w:rsidRPr="00F22F79" w:rsidRDefault="00493D4D">
      <w:pPr>
        <w:rPr>
          <w:rFonts w:asciiTheme="minorHAnsi" w:hAnsiTheme="minorHAnsi" w:cstheme="minorHAnsi"/>
        </w:rPr>
      </w:pPr>
      <w:r w:rsidRPr="00F22F79">
        <w:rPr>
          <w:rFonts w:asciiTheme="minorHAnsi" w:hAnsiTheme="minorHAnsi" w:cstheme="minorHAnsi"/>
        </w:rPr>
        <w:br w:type="page"/>
      </w:r>
    </w:p>
    <w:p w14:paraId="51533371" w14:textId="32740C5A" w:rsidR="00C02287" w:rsidRPr="00F22F79" w:rsidRDefault="00493D4D">
      <w:pPr>
        <w:rPr>
          <w:rFonts w:asciiTheme="minorHAnsi" w:hAnsiTheme="minorHAnsi" w:cstheme="minorHAnsi"/>
        </w:rPr>
      </w:pPr>
      <w:r w:rsidRPr="00F22F79">
        <w:rPr>
          <w:rFonts w:asciiTheme="minorHAnsi" w:hAnsiTheme="minorHAnsi" w:cstheme="minorHAnsi"/>
        </w:rPr>
        <w:t xml:space="preserve">Figure </w:t>
      </w:r>
      <w:proofErr w:type="spellStart"/>
      <w:r w:rsidRPr="00F22F79">
        <w:rPr>
          <w:rFonts w:asciiTheme="minorHAnsi" w:hAnsiTheme="minorHAnsi" w:cstheme="minorHAnsi"/>
        </w:rPr>
        <w:t>2</w:t>
      </w:r>
      <w:r w:rsidR="00520821" w:rsidRPr="00F22F79">
        <w:rPr>
          <w:rFonts w:asciiTheme="minorHAnsi" w:hAnsiTheme="minorHAnsi" w:cstheme="minorHAnsi"/>
        </w:rPr>
        <w:t>a</w:t>
      </w:r>
      <w:proofErr w:type="spellEnd"/>
      <w:r w:rsidRPr="00F22F79">
        <w:rPr>
          <w:rFonts w:asciiTheme="minorHAnsi" w:hAnsiTheme="minorHAnsi" w:cstheme="minorHAnsi"/>
        </w:rPr>
        <w:t xml:space="preserve">: Cardiovascular </w:t>
      </w:r>
      <w:r w:rsidR="00703FF6" w:rsidRPr="00F22F79">
        <w:rPr>
          <w:rFonts w:asciiTheme="minorHAnsi" w:hAnsiTheme="minorHAnsi" w:cstheme="minorHAnsi"/>
        </w:rPr>
        <w:t xml:space="preserve">(total, ischemic heart disease and stroke) </w:t>
      </w:r>
      <w:r w:rsidRPr="00F22F79">
        <w:rPr>
          <w:rFonts w:asciiTheme="minorHAnsi" w:hAnsiTheme="minorHAnsi" w:cstheme="minorHAnsi"/>
        </w:rPr>
        <w:t xml:space="preserve">death rate </w:t>
      </w:r>
      <w:r w:rsidR="008A5969" w:rsidRPr="00F22F79">
        <w:rPr>
          <w:rFonts w:asciiTheme="minorHAnsi" w:hAnsiTheme="minorHAnsi" w:cstheme="minorHAnsi"/>
        </w:rPr>
        <w:t xml:space="preserve">per 100,000 population </w:t>
      </w:r>
      <w:r w:rsidRPr="00F22F79">
        <w:rPr>
          <w:rFonts w:asciiTheme="minorHAnsi" w:hAnsiTheme="minorHAnsi" w:cstheme="minorHAnsi"/>
        </w:rPr>
        <w:t>in Canada 1990-2017.</w:t>
      </w:r>
    </w:p>
    <w:p w14:paraId="34239594" w14:textId="77777777" w:rsidR="00C02287" w:rsidRPr="00F22F79" w:rsidRDefault="00C02287">
      <w:pPr>
        <w:rPr>
          <w:rFonts w:asciiTheme="minorHAnsi" w:hAnsiTheme="minorHAnsi" w:cstheme="minorHAnsi"/>
        </w:rPr>
      </w:pPr>
    </w:p>
    <w:p w14:paraId="0A121166" w14:textId="06343F2A" w:rsidR="00C02287" w:rsidRPr="00F22F79" w:rsidRDefault="00C02287">
      <w:pPr>
        <w:rPr>
          <w:rFonts w:asciiTheme="minorHAnsi" w:hAnsiTheme="minorHAnsi" w:cstheme="minorHAnsi"/>
        </w:rPr>
      </w:pPr>
      <w:r w:rsidRPr="00F22F79">
        <w:rPr>
          <w:rFonts w:asciiTheme="minorHAnsi" w:hAnsiTheme="minorHAnsi" w:cstheme="minorHAnsi"/>
          <w:noProof/>
        </w:rPr>
        <w:drawing>
          <wp:inline distT="0" distB="0" distL="0" distR="0" wp14:anchorId="1D67E64E" wp14:editId="15B73D31">
            <wp:extent cx="5715000" cy="6505575"/>
            <wp:effectExtent l="0" t="0" r="0" b="9525"/>
            <wp:docPr id="2" name="Chart 2">
              <a:extLst xmlns:a="http://schemas.openxmlformats.org/drawingml/2006/main">
                <a:ext uri="{FF2B5EF4-FFF2-40B4-BE49-F238E27FC236}">
                  <a16:creationId xmlns:a16="http://schemas.microsoft.com/office/drawing/2014/main" id="{C266CD4F-E135-456A-83AC-169DFF8E499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088462B0" w14:textId="77777777" w:rsidR="00C02287" w:rsidRPr="00F22F79" w:rsidRDefault="00C02287">
      <w:pPr>
        <w:rPr>
          <w:rFonts w:asciiTheme="minorHAnsi" w:hAnsiTheme="minorHAnsi" w:cstheme="minorHAnsi"/>
        </w:rPr>
      </w:pPr>
    </w:p>
    <w:p w14:paraId="339A25E4" w14:textId="0491E81D" w:rsidR="00520821" w:rsidRPr="00F22F79" w:rsidRDefault="00520821">
      <w:pPr>
        <w:rPr>
          <w:rFonts w:asciiTheme="minorHAnsi" w:eastAsia="Times New Roman" w:hAnsiTheme="minorHAnsi" w:cstheme="minorHAnsi"/>
          <w:color w:val="000000"/>
        </w:rPr>
      </w:pPr>
      <w:r w:rsidRPr="00F22F79">
        <w:rPr>
          <w:rFonts w:asciiTheme="minorHAnsi" w:hAnsiTheme="minorHAnsi" w:cstheme="minorHAnsi"/>
        </w:rPr>
        <w:t xml:space="preserve">The data show changes in the rate of cardiovascular disease </w:t>
      </w:r>
      <w:r w:rsidR="00703FF6" w:rsidRPr="00F22F79">
        <w:rPr>
          <w:rFonts w:asciiTheme="minorHAnsi" w:hAnsiTheme="minorHAnsi" w:cstheme="minorHAnsi"/>
        </w:rPr>
        <w:t xml:space="preserve">(total, ischemic heart disease and stroke) deaths </w:t>
      </w:r>
      <w:r w:rsidR="00EA1E17" w:rsidRPr="00F22F79">
        <w:rPr>
          <w:rFonts w:asciiTheme="minorHAnsi" w:hAnsiTheme="minorHAnsi" w:cstheme="minorHAnsi"/>
        </w:rPr>
        <w:t xml:space="preserve">per 100,000 </w:t>
      </w:r>
      <w:r w:rsidRPr="00F22F79">
        <w:rPr>
          <w:rFonts w:asciiTheme="minorHAnsi" w:hAnsiTheme="minorHAnsi" w:cstheme="minorHAnsi"/>
        </w:rPr>
        <w:t xml:space="preserve">in Canada from 1990 to 2017 using data from the </w:t>
      </w:r>
      <w:r w:rsidR="00F567B8" w:rsidRPr="00F22F79">
        <w:rPr>
          <w:rFonts w:asciiTheme="minorHAnsi" w:eastAsia="Times New Roman" w:hAnsiTheme="minorHAnsi" w:cstheme="minorHAnsi"/>
          <w:color w:val="000000"/>
        </w:rPr>
        <w:t>Global Burden of Disease Study 2017. Global Burden of Disease Study 2017 (GBD 2017) Results. Seattle, United States: Institute for Health Metrics and Evaluation (IHME), 2018.  Available from http://vizhub.healthdata.org/gbd-compare/</w:t>
      </w:r>
      <w:r w:rsidR="00F22F79" w:rsidRPr="00F22F79">
        <w:rPr>
          <w:rFonts w:asciiTheme="minorHAnsi" w:eastAsia="Times New Roman" w:hAnsiTheme="minorHAnsi" w:cstheme="minorHAnsi"/>
          <w:color w:val="000000"/>
        </w:rPr>
        <w:t>.</w:t>
      </w:r>
      <w:r w:rsidRPr="00F22F79">
        <w:rPr>
          <w:rFonts w:asciiTheme="minorHAnsi" w:eastAsia="Times New Roman" w:hAnsiTheme="minorHAnsi" w:cstheme="minorHAnsi"/>
          <w:color w:val="000000"/>
        </w:rPr>
        <w:br w:type="page"/>
      </w:r>
    </w:p>
    <w:p w14:paraId="42B05C29" w14:textId="02CC5708" w:rsidR="00520821" w:rsidRPr="00F22F79" w:rsidRDefault="00520821">
      <w:pPr>
        <w:rPr>
          <w:rFonts w:asciiTheme="minorHAnsi" w:eastAsia="Times New Roman" w:hAnsiTheme="minorHAnsi" w:cstheme="minorHAnsi"/>
          <w:color w:val="000000"/>
        </w:rPr>
      </w:pPr>
    </w:p>
    <w:p w14:paraId="1F77B6B1" w14:textId="77777777" w:rsidR="00703FF6" w:rsidRPr="00F22F79" w:rsidRDefault="00520821" w:rsidP="00703FF6">
      <w:pPr>
        <w:rPr>
          <w:rFonts w:asciiTheme="minorHAnsi" w:hAnsiTheme="minorHAnsi" w:cstheme="minorHAnsi"/>
        </w:rPr>
      </w:pPr>
      <w:r w:rsidRPr="00F22F79">
        <w:rPr>
          <w:rFonts w:asciiTheme="minorHAnsi" w:hAnsiTheme="minorHAnsi" w:cstheme="minorHAnsi"/>
        </w:rPr>
        <w:t xml:space="preserve">Figure </w:t>
      </w:r>
      <w:proofErr w:type="spellStart"/>
      <w:r w:rsidRPr="00F22F79">
        <w:rPr>
          <w:rFonts w:asciiTheme="minorHAnsi" w:hAnsiTheme="minorHAnsi" w:cstheme="minorHAnsi"/>
        </w:rPr>
        <w:t>2</w:t>
      </w:r>
      <w:r w:rsidR="00703FF6" w:rsidRPr="00F22F79">
        <w:rPr>
          <w:rFonts w:asciiTheme="minorHAnsi" w:hAnsiTheme="minorHAnsi" w:cstheme="minorHAnsi"/>
        </w:rPr>
        <w:t>b</w:t>
      </w:r>
      <w:proofErr w:type="spellEnd"/>
      <w:r w:rsidRPr="00F22F79">
        <w:rPr>
          <w:rFonts w:asciiTheme="minorHAnsi" w:hAnsiTheme="minorHAnsi" w:cstheme="minorHAnsi"/>
        </w:rPr>
        <w:t>:</w:t>
      </w:r>
      <w:r w:rsidR="00703FF6" w:rsidRPr="00F22F79">
        <w:rPr>
          <w:rFonts w:asciiTheme="minorHAnsi" w:hAnsiTheme="minorHAnsi" w:cstheme="minorHAnsi"/>
        </w:rPr>
        <w:t xml:space="preserve"> Age standardized cardiovascular (total, ischemic heart disease and stroke) death rate per 100,000 population in Canada 1990-2017 </w:t>
      </w:r>
    </w:p>
    <w:p w14:paraId="2EDCB532" w14:textId="77777777" w:rsidR="00703FF6" w:rsidRPr="00F22F79" w:rsidRDefault="00703FF6" w:rsidP="00703FF6">
      <w:pPr>
        <w:rPr>
          <w:rFonts w:asciiTheme="minorHAnsi" w:hAnsiTheme="minorHAnsi" w:cstheme="minorHAnsi"/>
        </w:rPr>
      </w:pPr>
    </w:p>
    <w:p w14:paraId="3A589BFB" w14:textId="5071F19E" w:rsidR="00703FF6" w:rsidRPr="00F22F79" w:rsidRDefault="00703FF6" w:rsidP="00703FF6">
      <w:pPr>
        <w:rPr>
          <w:rFonts w:asciiTheme="minorHAnsi" w:hAnsiTheme="minorHAnsi" w:cstheme="minorHAnsi"/>
        </w:rPr>
      </w:pPr>
      <w:r w:rsidRPr="00F22F79">
        <w:rPr>
          <w:rFonts w:asciiTheme="minorHAnsi" w:hAnsiTheme="minorHAnsi" w:cstheme="minorHAnsi"/>
          <w:noProof/>
        </w:rPr>
        <w:drawing>
          <wp:inline distT="0" distB="0" distL="0" distR="0" wp14:anchorId="3E4F0B52" wp14:editId="217F0D9F">
            <wp:extent cx="5715000" cy="6505575"/>
            <wp:effectExtent l="0" t="0" r="0" b="9525"/>
            <wp:docPr id="4" name="Chart 4">
              <a:extLst xmlns:a="http://schemas.openxmlformats.org/drawingml/2006/main">
                <a:ext uri="{FF2B5EF4-FFF2-40B4-BE49-F238E27FC236}">
                  <a16:creationId xmlns:a16="http://schemas.microsoft.com/office/drawing/2014/main" id="{C266CD4F-E135-456A-83AC-169DFF8E499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29EA7FF9" w14:textId="471016D3" w:rsidR="00F10A38" w:rsidRDefault="00703FF6">
      <w:pPr>
        <w:rPr>
          <w:rFonts w:asciiTheme="minorHAnsi" w:eastAsia="Times New Roman" w:hAnsiTheme="minorHAnsi" w:cstheme="minorHAnsi"/>
          <w:color w:val="000000"/>
        </w:rPr>
      </w:pPr>
      <w:r w:rsidRPr="00F22F79">
        <w:rPr>
          <w:rFonts w:asciiTheme="minorHAnsi" w:hAnsiTheme="minorHAnsi" w:cstheme="minorHAnsi"/>
        </w:rPr>
        <w:t xml:space="preserve">The data show changes in the rate of </w:t>
      </w:r>
      <w:r w:rsidR="00165446" w:rsidRPr="00F22F79">
        <w:rPr>
          <w:rFonts w:asciiTheme="minorHAnsi" w:hAnsiTheme="minorHAnsi" w:cstheme="minorHAnsi"/>
        </w:rPr>
        <w:t xml:space="preserve">age-standardized </w:t>
      </w:r>
      <w:r w:rsidRPr="00F22F79">
        <w:rPr>
          <w:rFonts w:asciiTheme="minorHAnsi" w:hAnsiTheme="minorHAnsi" w:cstheme="minorHAnsi"/>
        </w:rPr>
        <w:t xml:space="preserve">cardiovascular disease (total, ischemic heart disease and stroke) deaths in Canada from 1990 to 2017 using data from the </w:t>
      </w:r>
      <w:r w:rsidRPr="00F22F79">
        <w:rPr>
          <w:rFonts w:asciiTheme="minorHAnsi" w:eastAsia="Times New Roman" w:hAnsiTheme="minorHAnsi" w:cstheme="minorHAnsi"/>
          <w:color w:val="000000"/>
        </w:rPr>
        <w:t>Global Burden of Disease Study 2017. Global Burden of Disease Study 2017 (GBD 2017) Results. Seattle, United States: Institute for Health Metrics and Evaluation (IHME), 2018.  Available from http://vizhub.healthdata.org/gbd-compare/</w:t>
      </w:r>
      <w:r w:rsidR="00F22F79" w:rsidRPr="00F22F79">
        <w:rPr>
          <w:rFonts w:asciiTheme="minorHAnsi" w:eastAsia="Times New Roman" w:hAnsiTheme="minorHAnsi" w:cstheme="minorHAnsi"/>
          <w:color w:val="000000"/>
        </w:rPr>
        <w:t>.</w:t>
      </w:r>
    </w:p>
    <w:p w14:paraId="4F4879CA" w14:textId="77777777" w:rsidR="00F10A38" w:rsidRDefault="00F10A38">
      <w:pPr>
        <w:rPr>
          <w:rFonts w:asciiTheme="minorHAnsi" w:eastAsia="Times New Roman" w:hAnsiTheme="minorHAnsi" w:cstheme="minorHAnsi"/>
          <w:color w:val="000000"/>
        </w:rPr>
      </w:pPr>
      <w:r>
        <w:rPr>
          <w:rFonts w:asciiTheme="minorHAnsi" w:eastAsia="Times New Roman" w:hAnsiTheme="minorHAnsi" w:cstheme="minorHAnsi"/>
          <w:color w:val="000000"/>
        </w:rPr>
        <w:br w:type="page"/>
      </w:r>
    </w:p>
    <w:p w14:paraId="39D1E64B" w14:textId="77777777" w:rsidR="00F10A38" w:rsidRDefault="00F10A38">
      <w:pPr>
        <w:rPr>
          <w:rFonts w:asciiTheme="minorHAnsi" w:hAnsiTheme="minorHAnsi" w:cstheme="minorHAnsi"/>
        </w:rPr>
      </w:pPr>
      <w:bookmarkStart w:id="0" w:name="_Hlk39149930"/>
      <w:r>
        <w:rPr>
          <w:rFonts w:asciiTheme="minorHAnsi" w:hAnsiTheme="minorHAnsi" w:cstheme="minorHAnsi"/>
          <w:b/>
          <w:bCs/>
        </w:rPr>
        <w:t xml:space="preserve">Figure </w:t>
      </w:r>
      <w:proofErr w:type="spellStart"/>
      <w:r>
        <w:rPr>
          <w:rFonts w:asciiTheme="minorHAnsi" w:hAnsiTheme="minorHAnsi" w:cstheme="minorHAnsi"/>
          <w:b/>
          <w:bCs/>
        </w:rPr>
        <w:t>2c</w:t>
      </w:r>
      <w:proofErr w:type="spellEnd"/>
      <w:r>
        <w:rPr>
          <w:rFonts w:asciiTheme="minorHAnsi" w:hAnsiTheme="minorHAnsi" w:cstheme="minorHAnsi"/>
          <w:b/>
          <w:bCs/>
        </w:rPr>
        <w:t xml:space="preserve">: </w:t>
      </w:r>
      <w:r w:rsidRPr="00F262EC">
        <w:rPr>
          <w:rFonts w:asciiTheme="minorHAnsi" w:hAnsiTheme="minorHAnsi" w:cstheme="minorHAnsi"/>
          <w:b/>
          <w:bCs/>
        </w:rPr>
        <w:t>Disability adjusted life years due to cardiovascular disease</w:t>
      </w:r>
      <w:r w:rsidRPr="00F262EC">
        <w:rPr>
          <w:b/>
          <w:bCs/>
          <w:noProof/>
        </w:rPr>
        <w:t xml:space="preserve"> in Canada</w:t>
      </w:r>
      <w:r>
        <w:rPr>
          <w:b/>
          <w:bCs/>
          <w:noProof/>
        </w:rPr>
        <w:t>.</w:t>
      </w:r>
      <w:r w:rsidRPr="00F10A38">
        <w:rPr>
          <w:rFonts w:asciiTheme="minorHAnsi" w:hAnsiTheme="minorHAnsi" w:cstheme="minorHAnsi"/>
        </w:rPr>
        <w:t xml:space="preserve"> </w:t>
      </w:r>
      <w:bookmarkEnd w:id="0"/>
    </w:p>
    <w:p w14:paraId="79A89343" w14:textId="77777777" w:rsidR="00F10A38" w:rsidRDefault="00F10A38">
      <w:pPr>
        <w:rPr>
          <w:rFonts w:asciiTheme="minorHAnsi" w:hAnsiTheme="minorHAnsi" w:cstheme="minorHAnsi"/>
        </w:rPr>
      </w:pPr>
    </w:p>
    <w:p w14:paraId="015AFBCD" w14:textId="23F80B4E" w:rsidR="00F10A38" w:rsidRDefault="00F10A38">
      <w:pPr>
        <w:rPr>
          <w:rFonts w:asciiTheme="minorHAnsi" w:hAnsiTheme="minorHAnsi" w:cstheme="minorHAnsi"/>
        </w:rPr>
      </w:pPr>
      <w:r>
        <w:rPr>
          <w:noProof/>
        </w:rPr>
        <w:drawing>
          <wp:inline distT="0" distB="0" distL="0" distR="0" wp14:anchorId="7DD662F5" wp14:editId="0B5926DE">
            <wp:extent cx="6143625" cy="5953125"/>
            <wp:effectExtent l="0" t="0" r="9525" b="9525"/>
            <wp:docPr id="8" name="Chart 8">
              <a:extLst xmlns:a="http://schemas.openxmlformats.org/drawingml/2006/main">
                <a:ext uri="{FF2B5EF4-FFF2-40B4-BE49-F238E27FC236}">
                  <a16:creationId xmlns:a16="http://schemas.microsoft.com/office/drawing/2014/main" id="{20CCD04C-57ED-4592-B7FB-4960BD1A100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6C71CFA1" w14:textId="77777777" w:rsidR="00F10A38" w:rsidRDefault="00F10A38">
      <w:pPr>
        <w:rPr>
          <w:rFonts w:asciiTheme="minorHAnsi" w:hAnsiTheme="minorHAnsi" w:cstheme="minorHAnsi"/>
        </w:rPr>
      </w:pPr>
    </w:p>
    <w:p w14:paraId="71E7074D" w14:textId="57EA392E" w:rsidR="00493D4D" w:rsidRDefault="00F10A38">
      <w:pPr>
        <w:rPr>
          <w:b/>
          <w:bCs/>
          <w:noProof/>
        </w:rPr>
      </w:pPr>
      <w:bookmarkStart w:id="1" w:name="_Hlk39149944"/>
      <w:r w:rsidRPr="00F22F79">
        <w:rPr>
          <w:rFonts w:asciiTheme="minorHAnsi" w:hAnsiTheme="minorHAnsi" w:cstheme="minorHAnsi"/>
        </w:rPr>
        <w:t xml:space="preserve">The data show changes </w:t>
      </w:r>
      <w:r>
        <w:rPr>
          <w:rFonts w:asciiTheme="minorHAnsi" w:hAnsiTheme="minorHAnsi" w:cstheme="minorHAnsi"/>
        </w:rPr>
        <w:t xml:space="preserve">in </w:t>
      </w:r>
      <w:r w:rsidRPr="00F10A38">
        <w:rPr>
          <w:rFonts w:asciiTheme="minorHAnsi" w:hAnsiTheme="minorHAnsi" w:cstheme="minorHAnsi"/>
        </w:rPr>
        <w:t>disability adjusted life years</w:t>
      </w:r>
      <w:r>
        <w:rPr>
          <w:rFonts w:asciiTheme="minorHAnsi" w:hAnsiTheme="minorHAnsi" w:cstheme="minorHAnsi"/>
        </w:rPr>
        <w:t xml:space="preserve"> (DALYS)</w:t>
      </w:r>
      <w:r w:rsidRPr="00F10A38">
        <w:rPr>
          <w:rFonts w:asciiTheme="minorHAnsi" w:hAnsiTheme="minorHAnsi" w:cstheme="minorHAnsi"/>
        </w:rPr>
        <w:t xml:space="preserve"> due to cardiovascular disease</w:t>
      </w:r>
      <w:r w:rsidRPr="00F10A38">
        <w:rPr>
          <w:noProof/>
        </w:rPr>
        <w:t xml:space="preserve"> in Canada</w:t>
      </w:r>
      <w:r w:rsidRPr="00F22F79">
        <w:rPr>
          <w:rFonts w:asciiTheme="minorHAnsi" w:hAnsiTheme="minorHAnsi" w:cstheme="minorHAnsi"/>
        </w:rPr>
        <w:t xml:space="preserve"> from 1990 to 2017 using data from the </w:t>
      </w:r>
      <w:r w:rsidRPr="00F22F79">
        <w:rPr>
          <w:rFonts w:asciiTheme="minorHAnsi" w:eastAsia="Times New Roman" w:hAnsiTheme="minorHAnsi" w:cstheme="minorHAnsi"/>
          <w:color w:val="000000"/>
        </w:rPr>
        <w:t>Global Burden of Disease Study 2017. Global Burden of Disease Study 2017 (GBD 2017) Results. Seattle, United States: Institute for Health Metrics and Evaluation (IHME), 2018.  Available from http://vizhub.healthdata.org/gbd-compare/.</w:t>
      </w:r>
    </w:p>
    <w:bookmarkEnd w:id="1"/>
    <w:p w14:paraId="68F2EFA3" w14:textId="4AE031F5" w:rsidR="00F10A38" w:rsidRDefault="00F10A38">
      <w:pPr>
        <w:rPr>
          <w:b/>
          <w:bCs/>
          <w:noProof/>
        </w:rPr>
      </w:pPr>
    </w:p>
    <w:p w14:paraId="15E95381" w14:textId="33354AFD" w:rsidR="00F10A38" w:rsidRDefault="00F10A38">
      <w:pPr>
        <w:rPr>
          <w:b/>
          <w:bCs/>
          <w:noProof/>
        </w:rPr>
      </w:pPr>
    </w:p>
    <w:p w14:paraId="1E8A9E8F" w14:textId="51B3D4E9" w:rsidR="00F10A38" w:rsidRDefault="00F10A38">
      <w:pPr>
        <w:rPr>
          <w:rFonts w:asciiTheme="minorHAnsi" w:hAnsiTheme="minorHAnsi" w:cstheme="minorHAnsi"/>
        </w:rPr>
      </w:pPr>
    </w:p>
    <w:sectPr w:rsidR="00F10A38" w:rsidSect="00F262EC">
      <w:pgSz w:w="12240" w:h="15840"/>
      <w:pgMar w:top="284" w:right="720" w:bottom="284"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8A746EF"/>
    <w:multiLevelType w:val="hybridMultilevel"/>
    <w:tmpl w:val="E36E9408"/>
    <w:lvl w:ilvl="0" w:tplc="F3941E0E">
      <w:start w:val="1"/>
      <w:numFmt w:val="decimal"/>
      <w:lvlText w:val="%1."/>
      <w:lvlJc w:val="left"/>
      <w:pPr>
        <w:ind w:left="36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540" w:hanging="180"/>
      </w:pPr>
    </w:lvl>
    <w:lvl w:ilvl="3" w:tplc="0409000F" w:tentative="1">
      <w:start w:val="1"/>
      <w:numFmt w:val="decimal"/>
      <w:lvlText w:val="%4."/>
      <w:lvlJc w:val="left"/>
      <w:pPr>
        <w:ind w:left="180" w:hanging="360"/>
      </w:pPr>
    </w:lvl>
    <w:lvl w:ilvl="4" w:tplc="04090019" w:tentative="1">
      <w:start w:val="1"/>
      <w:numFmt w:val="lowerLetter"/>
      <w:lvlText w:val="%5."/>
      <w:lvlJc w:val="left"/>
      <w:pPr>
        <w:ind w:left="900" w:hanging="360"/>
      </w:pPr>
    </w:lvl>
    <w:lvl w:ilvl="5" w:tplc="0409001B" w:tentative="1">
      <w:start w:val="1"/>
      <w:numFmt w:val="lowerRoman"/>
      <w:lvlText w:val="%6."/>
      <w:lvlJc w:val="right"/>
      <w:pPr>
        <w:ind w:left="1620" w:hanging="180"/>
      </w:pPr>
    </w:lvl>
    <w:lvl w:ilvl="6" w:tplc="0409000F" w:tentative="1">
      <w:start w:val="1"/>
      <w:numFmt w:val="decimal"/>
      <w:lvlText w:val="%7."/>
      <w:lvlJc w:val="left"/>
      <w:pPr>
        <w:ind w:left="2340" w:hanging="360"/>
      </w:pPr>
    </w:lvl>
    <w:lvl w:ilvl="7" w:tplc="04090019" w:tentative="1">
      <w:start w:val="1"/>
      <w:numFmt w:val="lowerLetter"/>
      <w:lvlText w:val="%8."/>
      <w:lvlJc w:val="left"/>
      <w:pPr>
        <w:ind w:left="3060" w:hanging="360"/>
      </w:pPr>
    </w:lvl>
    <w:lvl w:ilvl="8" w:tplc="0409001B" w:tentative="1">
      <w:start w:val="1"/>
      <w:numFmt w:val="lowerRoman"/>
      <w:lvlText w:val="%9."/>
      <w:lvlJc w:val="right"/>
      <w:pPr>
        <w:ind w:left="37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s-AR" w:vendorID="64" w:dllVersion="0" w:nlCheck="1" w:checkStyle="0"/>
  <w:activeWritingStyle w:appName="MSWord" w:lang="en-CA" w:vendorID="64" w:dllVersion="0" w:nlCheck="1" w:checkStyle="0"/>
  <w:activeWritingStyle w:appName="MSWord" w:lang="es-PE" w:vendorID="64" w:dllVersion="0" w:nlCheck="1" w:checkStyle="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nnals Internal Medicine&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0fzap5t0p2wrcev2el5ftz5vtpwvsfs500z&quot;&gt;My EndNote Library&lt;record-ids&gt;&lt;item&gt;2584&lt;/item&gt;&lt;item&gt;6540&lt;/item&gt;&lt;item&gt;7329&lt;/item&gt;&lt;item&gt;7453&lt;/item&gt;&lt;item&gt;7563&lt;/item&gt;&lt;item&gt;7566&lt;/item&gt;&lt;item&gt;7624&lt;/item&gt;&lt;item&gt;7626&lt;/item&gt;&lt;item&gt;7627&lt;/item&gt;&lt;/record-ids&gt;&lt;/item&gt;&lt;/Libraries&gt;"/>
  </w:docVars>
  <w:rsids>
    <w:rsidRoot w:val="00691836"/>
    <w:rsid w:val="000319E6"/>
    <w:rsid w:val="00034226"/>
    <w:rsid w:val="000459C8"/>
    <w:rsid w:val="0006314B"/>
    <w:rsid w:val="000645F4"/>
    <w:rsid w:val="00073F44"/>
    <w:rsid w:val="00081858"/>
    <w:rsid w:val="00084617"/>
    <w:rsid w:val="00085DAD"/>
    <w:rsid w:val="000933BE"/>
    <w:rsid w:val="00096D7A"/>
    <w:rsid w:val="000E6EE6"/>
    <w:rsid w:val="0011765F"/>
    <w:rsid w:val="00144EED"/>
    <w:rsid w:val="00165446"/>
    <w:rsid w:val="00192EB5"/>
    <w:rsid w:val="001B4C18"/>
    <w:rsid w:val="001C6E05"/>
    <w:rsid w:val="001C7575"/>
    <w:rsid w:val="001D300B"/>
    <w:rsid w:val="00225090"/>
    <w:rsid w:val="00254EED"/>
    <w:rsid w:val="00261202"/>
    <w:rsid w:val="002A2B36"/>
    <w:rsid w:val="002A2F83"/>
    <w:rsid w:val="002B11EF"/>
    <w:rsid w:val="002C2B37"/>
    <w:rsid w:val="002C73BB"/>
    <w:rsid w:val="002D129F"/>
    <w:rsid w:val="002D4982"/>
    <w:rsid w:val="00306024"/>
    <w:rsid w:val="00326158"/>
    <w:rsid w:val="00327C0C"/>
    <w:rsid w:val="003345DD"/>
    <w:rsid w:val="0033484F"/>
    <w:rsid w:val="00341868"/>
    <w:rsid w:val="003419C5"/>
    <w:rsid w:val="00372397"/>
    <w:rsid w:val="00374F8E"/>
    <w:rsid w:val="00376A84"/>
    <w:rsid w:val="00392976"/>
    <w:rsid w:val="003A065C"/>
    <w:rsid w:val="003D50F2"/>
    <w:rsid w:val="003E6065"/>
    <w:rsid w:val="004078FB"/>
    <w:rsid w:val="00411663"/>
    <w:rsid w:val="00414347"/>
    <w:rsid w:val="004213A1"/>
    <w:rsid w:val="0048551D"/>
    <w:rsid w:val="00493D4D"/>
    <w:rsid w:val="0049725A"/>
    <w:rsid w:val="004C331B"/>
    <w:rsid w:val="004D0DE2"/>
    <w:rsid w:val="004E2311"/>
    <w:rsid w:val="00502CA5"/>
    <w:rsid w:val="005143A7"/>
    <w:rsid w:val="005201C4"/>
    <w:rsid w:val="00520821"/>
    <w:rsid w:val="005270A0"/>
    <w:rsid w:val="00530B2D"/>
    <w:rsid w:val="005446BA"/>
    <w:rsid w:val="0055472F"/>
    <w:rsid w:val="005652D0"/>
    <w:rsid w:val="005C7178"/>
    <w:rsid w:val="005D1CCE"/>
    <w:rsid w:val="005D4C47"/>
    <w:rsid w:val="005F70DA"/>
    <w:rsid w:val="00625446"/>
    <w:rsid w:val="0062690B"/>
    <w:rsid w:val="00632891"/>
    <w:rsid w:val="00637618"/>
    <w:rsid w:val="00653121"/>
    <w:rsid w:val="00683B02"/>
    <w:rsid w:val="00686255"/>
    <w:rsid w:val="00691836"/>
    <w:rsid w:val="006A28AA"/>
    <w:rsid w:val="006B0EFD"/>
    <w:rsid w:val="006B28DA"/>
    <w:rsid w:val="006B7DB0"/>
    <w:rsid w:val="006C2FFB"/>
    <w:rsid w:val="006C4581"/>
    <w:rsid w:val="006D2D30"/>
    <w:rsid w:val="006D33C1"/>
    <w:rsid w:val="006E285C"/>
    <w:rsid w:val="006F14E1"/>
    <w:rsid w:val="006F58B4"/>
    <w:rsid w:val="006F6296"/>
    <w:rsid w:val="00703FF6"/>
    <w:rsid w:val="007179D7"/>
    <w:rsid w:val="00725A10"/>
    <w:rsid w:val="00732CE4"/>
    <w:rsid w:val="00733920"/>
    <w:rsid w:val="00744E4D"/>
    <w:rsid w:val="00755723"/>
    <w:rsid w:val="00765B0C"/>
    <w:rsid w:val="0076642E"/>
    <w:rsid w:val="00776AF1"/>
    <w:rsid w:val="00781BF4"/>
    <w:rsid w:val="00783F1B"/>
    <w:rsid w:val="0079146B"/>
    <w:rsid w:val="00795476"/>
    <w:rsid w:val="007A2A4D"/>
    <w:rsid w:val="007B2110"/>
    <w:rsid w:val="007C321F"/>
    <w:rsid w:val="007C337F"/>
    <w:rsid w:val="007D64D2"/>
    <w:rsid w:val="007F2C03"/>
    <w:rsid w:val="007F41A9"/>
    <w:rsid w:val="007F5518"/>
    <w:rsid w:val="007F6E01"/>
    <w:rsid w:val="007F7066"/>
    <w:rsid w:val="008030BF"/>
    <w:rsid w:val="00832D9F"/>
    <w:rsid w:val="00881A42"/>
    <w:rsid w:val="00881E3C"/>
    <w:rsid w:val="008A1A09"/>
    <w:rsid w:val="008A5969"/>
    <w:rsid w:val="008B3404"/>
    <w:rsid w:val="008E304E"/>
    <w:rsid w:val="008F6B44"/>
    <w:rsid w:val="00904A5F"/>
    <w:rsid w:val="00905321"/>
    <w:rsid w:val="009150CE"/>
    <w:rsid w:val="009461A8"/>
    <w:rsid w:val="00946C1C"/>
    <w:rsid w:val="00950CF6"/>
    <w:rsid w:val="00961103"/>
    <w:rsid w:val="00963A26"/>
    <w:rsid w:val="00963E30"/>
    <w:rsid w:val="00966209"/>
    <w:rsid w:val="009662AE"/>
    <w:rsid w:val="00975C51"/>
    <w:rsid w:val="00987CBF"/>
    <w:rsid w:val="00992A3C"/>
    <w:rsid w:val="009B2AFE"/>
    <w:rsid w:val="009C2CA0"/>
    <w:rsid w:val="009F664B"/>
    <w:rsid w:val="00A414A6"/>
    <w:rsid w:val="00A47603"/>
    <w:rsid w:val="00A57DDB"/>
    <w:rsid w:val="00A60B64"/>
    <w:rsid w:val="00A6493E"/>
    <w:rsid w:val="00A75712"/>
    <w:rsid w:val="00AA6E56"/>
    <w:rsid w:val="00AC18D7"/>
    <w:rsid w:val="00AC6DC3"/>
    <w:rsid w:val="00AD2BC5"/>
    <w:rsid w:val="00AE0D17"/>
    <w:rsid w:val="00AE303B"/>
    <w:rsid w:val="00B5155D"/>
    <w:rsid w:val="00B51840"/>
    <w:rsid w:val="00B540C1"/>
    <w:rsid w:val="00B56A94"/>
    <w:rsid w:val="00B70712"/>
    <w:rsid w:val="00B95AE7"/>
    <w:rsid w:val="00B9701C"/>
    <w:rsid w:val="00B9790D"/>
    <w:rsid w:val="00BB2F74"/>
    <w:rsid w:val="00BB3925"/>
    <w:rsid w:val="00BC67FF"/>
    <w:rsid w:val="00BD6F24"/>
    <w:rsid w:val="00BD72A1"/>
    <w:rsid w:val="00BF728C"/>
    <w:rsid w:val="00BF7A51"/>
    <w:rsid w:val="00C02287"/>
    <w:rsid w:val="00C03CFD"/>
    <w:rsid w:val="00C03E11"/>
    <w:rsid w:val="00C2001D"/>
    <w:rsid w:val="00C22AEC"/>
    <w:rsid w:val="00C719B2"/>
    <w:rsid w:val="00C754BA"/>
    <w:rsid w:val="00C8030F"/>
    <w:rsid w:val="00CA7D38"/>
    <w:rsid w:val="00CB135A"/>
    <w:rsid w:val="00D10878"/>
    <w:rsid w:val="00D2714B"/>
    <w:rsid w:val="00D47B8D"/>
    <w:rsid w:val="00D51EBE"/>
    <w:rsid w:val="00D57FDB"/>
    <w:rsid w:val="00D74A62"/>
    <w:rsid w:val="00D770ED"/>
    <w:rsid w:val="00D8218D"/>
    <w:rsid w:val="00D83F83"/>
    <w:rsid w:val="00DC1C79"/>
    <w:rsid w:val="00DD56EF"/>
    <w:rsid w:val="00E00B9C"/>
    <w:rsid w:val="00E01F3F"/>
    <w:rsid w:val="00E118A5"/>
    <w:rsid w:val="00E172A2"/>
    <w:rsid w:val="00E4023A"/>
    <w:rsid w:val="00E47878"/>
    <w:rsid w:val="00E52EFC"/>
    <w:rsid w:val="00E64C93"/>
    <w:rsid w:val="00E947F3"/>
    <w:rsid w:val="00EA1E17"/>
    <w:rsid w:val="00EB272D"/>
    <w:rsid w:val="00F10A38"/>
    <w:rsid w:val="00F22F79"/>
    <w:rsid w:val="00F25376"/>
    <w:rsid w:val="00F25B54"/>
    <w:rsid w:val="00F262EC"/>
    <w:rsid w:val="00F5307F"/>
    <w:rsid w:val="00F5419D"/>
    <w:rsid w:val="00F567B8"/>
    <w:rsid w:val="00F64B35"/>
    <w:rsid w:val="00F84076"/>
    <w:rsid w:val="00F860EE"/>
    <w:rsid w:val="00F97ED6"/>
    <w:rsid w:val="00FB238A"/>
    <w:rsid w:val="00FD33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B414FB"/>
  <w15:docId w15:val="{FA853401-2D56-4270-A976-33F44F9C5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Theme="minorHAnsi" w:hAnsi="Cambria"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1836"/>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1836"/>
    <w:rPr>
      <w:color w:val="0000FF"/>
      <w:u w:val="single"/>
    </w:rPr>
  </w:style>
  <w:style w:type="character" w:styleId="CommentReference">
    <w:name w:val="annotation reference"/>
    <w:basedOn w:val="DefaultParagraphFont"/>
    <w:uiPriority w:val="99"/>
    <w:semiHidden/>
    <w:unhideWhenUsed/>
    <w:rsid w:val="00B540C1"/>
    <w:rPr>
      <w:sz w:val="16"/>
      <w:szCs w:val="16"/>
    </w:rPr>
  </w:style>
  <w:style w:type="paragraph" w:styleId="CommentText">
    <w:name w:val="annotation text"/>
    <w:basedOn w:val="Normal"/>
    <w:link w:val="CommentTextChar"/>
    <w:uiPriority w:val="99"/>
    <w:semiHidden/>
    <w:unhideWhenUsed/>
    <w:rsid w:val="00B540C1"/>
    <w:rPr>
      <w:sz w:val="20"/>
      <w:szCs w:val="20"/>
    </w:rPr>
  </w:style>
  <w:style w:type="character" w:customStyle="1" w:styleId="CommentTextChar">
    <w:name w:val="Comment Text Char"/>
    <w:basedOn w:val="DefaultParagraphFont"/>
    <w:link w:val="CommentText"/>
    <w:uiPriority w:val="99"/>
    <w:semiHidden/>
    <w:rsid w:val="00B540C1"/>
    <w:rPr>
      <w:sz w:val="20"/>
      <w:szCs w:val="20"/>
    </w:rPr>
  </w:style>
  <w:style w:type="paragraph" w:styleId="CommentSubject">
    <w:name w:val="annotation subject"/>
    <w:basedOn w:val="CommentText"/>
    <w:next w:val="CommentText"/>
    <w:link w:val="CommentSubjectChar"/>
    <w:uiPriority w:val="99"/>
    <w:semiHidden/>
    <w:unhideWhenUsed/>
    <w:rsid w:val="00B540C1"/>
    <w:rPr>
      <w:bCs/>
    </w:rPr>
  </w:style>
  <w:style w:type="character" w:customStyle="1" w:styleId="CommentSubjectChar">
    <w:name w:val="Comment Subject Char"/>
    <w:basedOn w:val="CommentTextChar"/>
    <w:link w:val="CommentSubject"/>
    <w:uiPriority w:val="99"/>
    <w:semiHidden/>
    <w:rsid w:val="00B540C1"/>
    <w:rPr>
      <w:bCs/>
      <w:sz w:val="20"/>
      <w:szCs w:val="20"/>
    </w:rPr>
  </w:style>
  <w:style w:type="paragraph" w:styleId="BalloonText">
    <w:name w:val="Balloon Text"/>
    <w:basedOn w:val="Normal"/>
    <w:link w:val="BalloonTextChar"/>
    <w:uiPriority w:val="99"/>
    <w:semiHidden/>
    <w:unhideWhenUsed/>
    <w:rsid w:val="00B540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40C1"/>
    <w:rPr>
      <w:rFonts w:ascii="Segoe UI" w:hAnsi="Segoe UI" w:cs="Segoe UI"/>
      <w:sz w:val="18"/>
      <w:szCs w:val="18"/>
    </w:rPr>
  </w:style>
  <w:style w:type="paragraph" w:styleId="ListParagraph">
    <w:name w:val="List Paragraph"/>
    <w:basedOn w:val="Normal"/>
    <w:uiPriority w:val="34"/>
    <w:qFormat/>
    <w:rsid w:val="00392976"/>
    <w:pPr>
      <w:spacing w:after="200" w:line="276" w:lineRule="auto"/>
      <w:ind w:left="720"/>
      <w:contextualSpacing/>
    </w:pPr>
    <w:rPr>
      <w:rFonts w:ascii="Calibri" w:eastAsia="Times New Roman" w:hAnsi="Calibri" w:cs="Times New Roman"/>
      <w:b/>
      <w:sz w:val="22"/>
      <w:szCs w:val="22"/>
    </w:rPr>
  </w:style>
  <w:style w:type="paragraph" w:styleId="Revision">
    <w:name w:val="Revision"/>
    <w:hidden/>
    <w:uiPriority w:val="99"/>
    <w:semiHidden/>
    <w:rsid w:val="00946C1C"/>
  </w:style>
  <w:style w:type="paragraph" w:customStyle="1" w:styleId="EndNoteBibliographyTitle">
    <w:name w:val="EndNote Bibliography Title"/>
    <w:basedOn w:val="Normal"/>
    <w:link w:val="EndNoteBibliographyTitleChar"/>
    <w:rsid w:val="005446BA"/>
    <w:pPr>
      <w:jc w:val="center"/>
    </w:pPr>
    <w:rPr>
      <w:noProof/>
    </w:rPr>
  </w:style>
  <w:style w:type="character" w:customStyle="1" w:styleId="EndNoteBibliographyTitleChar">
    <w:name w:val="EndNote Bibliography Title Char"/>
    <w:basedOn w:val="DefaultParagraphFont"/>
    <w:link w:val="EndNoteBibliographyTitle"/>
    <w:rsid w:val="005446BA"/>
    <w:rPr>
      <w:noProof/>
      <w:lang w:val="en-CA"/>
    </w:rPr>
  </w:style>
  <w:style w:type="paragraph" w:customStyle="1" w:styleId="EndNoteBibliography">
    <w:name w:val="EndNote Bibliography"/>
    <w:basedOn w:val="Normal"/>
    <w:link w:val="EndNoteBibliographyChar"/>
    <w:rsid w:val="005446BA"/>
    <w:rPr>
      <w:noProof/>
    </w:rPr>
  </w:style>
  <w:style w:type="character" w:customStyle="1" w:styleId="EndNoteBibliographyChar">
    <w:name w:val="EndNote Bibliography Char"/>
    <w:basedOn w:val="DefaultParagraphFont"/>
    <w:link w:val="EndNoteBibliography"/>
    <w:rsid w:val="005446BA"/>
    <w:rPr>
      <w:noProof/>
      <w:lang w:val="en-CA"/>
    </w:rPr>
  </w:style>
  <w:style w:type="character" w:styleId="UnresolvedMention">
    <w:name w:val="Unresolved Mention"/>
    <w:basedOn w:val="DefaultParagraphFont"/>
    <w:uiPriority w:val="99"/>
    <w:semiHidden/>
    <w:unhideWhenUsed/>
    <w:rsid w:val="005446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ho.int/cardiovascular_diseases/hearts/8_GUIDANCE_WORKSHOP_HEARTS_April12HR_dp.pdf?ua=1" TargetMode="External"/><Relationship Id="rId13" Type="http://schemas.openxmlformats.org/officeDocument/2006/relationships/chart" Target="charts/chart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inkscommunity.org/toolkit/hypertension-control" TargetMode="External"/><Relationship Id="rId12" Type="http://schemas.openxmlformats.org/officeDocument/2006/relationships/hyperlink" Target="https://vizhub.healthdata.org/gbd-compar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hart" Target="charts/chart4.xml"/><Relationship Id="rId1" Type="http://schemas.openxmlformats.org/officeDocument/2006/relationships/numbering" Target="numbering.xml"/><Relationship Id="rId6" Type="http://schemas.openxmlformats.org/officeDocument/2006/relationships/hyperlink" Target="https://apps.who.int/iris/bitstream/handle/10665/260421/WHO-NMH-NVI-18.2-eng.pdf;jsessionid=E7A246F106189858327839F6F472271E?sequence=1" TargetMode="External"/><Relationship Id="rId11" Type="http://schemas.openxmlformats.org/officeDocument/2006/relationships/hyperlink" Target="https://www.simple.org/" TargetMode="External"/><Relationship Id="rId5" Type="http://schemas.openxmlformats.org/officeDocument/2006/relationships/hyperlink" Target="https://www.simple.org/" TargetMode="External"/><Relationship Id="rId15" Type="http://schemas.openxmlformats.org/officeDocument/2006/relationships/chart" Target="charts/chart3.xml"/><Relationship Id="rId10" Type="http://schemas.openxmlformats.org/officeDocument/2006/relationships/hyperlink" Target="https://apps.who.int/iris/bitstream/handle/10665/275728/WHO-NMH-NVI-18.14-eng.pdf?ua=1" TargetMode="External"/><Relationship Id="rId4" Type="http://schemas.openxmlformats.org/officeDocument/2006/relationships/webSettings" Target="webSettings.xml"/><Relationship Id="rId9" Type="http://schemas.openxmlformats.org/officeDocument/2006/relationships/hyperlink" Target="https://linkscommunity.org/toolkit/hypertension-control" TargetMode="External"/><Relationship Id="rId14" Type="http://schemas.openxmlformats.org/officeDocument/2006/relationships/chart" Target="charts/chart2.xml"/></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I:\0%20shared\0%20aaaaTODO\Manuscripts\Hypertension%20control%20in%20older%20women\CVD%20deaths%20in%20Canada%20per%20100,000.csv"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I:\0%20shared\0%20aaaaTODO\Manuscripts\Hypertension%20control%20in%20older%20women\age%20standardized%20CVD%20deaths%20in%20Canada.csv"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I:\0%20shared\0%20aaaaTODO\Manuscripts\Hypertension%20control%20in%20older%20women\CVD%20deaths%20in%20Canada.csv" TargetMode="External"/><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8066846810200388E-2"/>
          <c:y val="0.12728018372703409"/>
          <c:w val="0.85059243978266552"/>
          <c:h val="0.73577136191309422"/>
        </c:manualLayout>
      </c:layout>
      <c:lineChart>
        <c:grouping val="standard"/>
        <c:varyColors val="0"/>
        <c:ser>
          <c:idx val="0"/>
          <c:order val="0"/>
          <c:tx>
            <c:strRef>
              <c:f>Sheet1!$A$2</c:f>
              <c:strCache>
                <c:ptCount val="1"/>
                <c:pt idx="0">
                  <c:v>awareness</c:v>
                </c:pt>
              </c:strCache>
            </c:strRef>
          </c:tx>
          <c:spPr>
            <a:ln w="28575" cap="rnd">
              <a:solidFill>
                <a:sysClr val="windowText" lastClr="000000"/>
              </a:solidFill>
              <a:prstDash val="sysDot"/>
              <a:round/>
            </a:ln>
            <a:effectLst/>
          </c:spPr>
          <c:marker>
            <c:symbol val="none"/>
          </c:marker>
          <c:cat>
            <c:strRef>
              <c:f>Sheet1!$B$1:$F$1</c:f>
              <c:strCache>
                <c:ptCount val="5"/>
                <c:pt idx="0">
                  <c:v>2007-9</c:v>
                </c:pt>
                <c:pt idx="1">
                  <c:v>2010-2011</c:v>
                </c:pt>
                <c:pt idx="2">
                  <c:v>2012-2013</c:v>
                </c:pt>
                <c:pt idx="3">
                  <c:v>2014-2015</c:v>
                </c:pt>
                <c:pt idx="4">
                  <c:v>2016-2017</c:v>
                </c:pt>
              </c:strCache>
            </c:strRef>
          </c:cat>
          <c:val>
            <c:numRef>
              <c:f>Sheet1!$B$2:$F$2</c:f>
              <c:numCache>
                <c:formatCode>General</c:formatCode>
                <c:ptCount val="5"/>
                <c:pt idx="0">
                  <c:v>87.9</c:v>
                </c:pt>
                <c:pt idx="1">
                  <c:v>84.5</c:v>
                </c:pt>
                <c:pt idx="2">
                  <c:v>83.1</c:v>
                </c:pt>
                <c:pt idx="3">
                  <c:v>85.1</c:v>
                </c:pt>
                <c:pt idx="4">
                  <c:v>72.2</c:v>
                </c:pt>
              </c:numCache>
            </c:numRef>
          </c:val>
          <c:smooth val="0"/>
          <c:extLst>
            <c:ext xmlns:c16="http://schemas.microsoft.com/office/drawing/2014/chart" uri="{C3380CC4-5D6E-409C-BE32-E72D297353CC}">
              <c16:uniqueId val="{00000000-D1C8-44A6-AEED-2193EF334C06}"/>
            </c:ext>
          </c:extLst>
        </c:ser>
        <c:ser>
          <c:idx val="1"/>
          <c:order val="1"/>
          <c:tx>
            <c:strRef>
              <c:f>Sheet1!$A$3</c:f>
              <c:strCache>
                <c:ptCount val="1"/>
                <c:pt idx="0">
                  <c:v>treatment</c:v>
                </c:pt>
              </c:strCache>
            </c:strRef>
          </c:tx>
          <c:spPr>
            <a:ln w="28575" cap="rnd">
              <a:solidFill>
                <a:sysClr val="windowText" lastClr="000000"/>
              </a:solidFill>
              <a:prstDash val="dash"/>
              <a:round/>
            </a:ln>
            <a:effectLst/>
          </c:spPr>
          <c:marker>
            <c:symbol val="none"/>
          </c:marker>
          <c:cat>
            <c:strRef>
              <c:f>Sheet1!$B$1:$F$1</c:f>
              <c:strCache>
                <c:ptCount val="5"/>
                <c:pt idx="0">
                  <c:v>2007-9</c:v>
                </c:pt>
                <c:pt idx="1">
                  <c:v>2010-2011</c:v>
                </c:pt>
                <c:pt idx="2">
                  <c:v>2012-2013</c:v>
                </c:pt>
                <c:pt idx="3">
                  <c:v>2014-2015</c:v>
                </c:pt>
                <c:pt idx="4">
                  <c:v>2016-2017</c:v>
                </c:pt>
              </c:strCache>
            </c:strRef>
          </c:cat>
          <c:val>
            <c:numRef>
              <c:f>Sheet1!$B$3:$F$3</c:f>
              <c:numCache>
                <c:formatCode>General</c:formatCode>
                <c:ptCount val="5"/>
                <c:pt idx="0">
                  <c:v>84.7</c:v>
                </c:pt>
                <c:pt idx="1">
                  <c:v>83.6</c:v>
                </c:pt>
                <c:pt idx="2">
                  <c:v>81</c:v>
                </c:pt>
                <c:pt idx="3">
                  <c:v>80.099999999999994</c:v>
                </c:pt>
                <c:pt idx="4">
                  <c:v>65.2</c:v>
                </c:pt>
              </c:numCache>
            </c:numRef>
          </c:val>
          <c:smooth val="0"/>
          <c:extLst>
            <c:ext xmlns:c16="http://schemas.microsoft.com/office/drawing/2014/chart" uri="{C3380CC4-5D6E-409C-BE32-E72D297353CC}">
              <c16:uniqueId val="{00000001-D1C8-44A6-AEED-2193EF334C06}"/>
            </c:ext>
          </c:extLst>
        </c:ser>
        <c:ser>
          <c:idx val="2"/>
          <c:order val="2"/>
          <c:tx>
            <c:strRef>
              <c:f>Sheet1!$A$4</c:f>
              <c:strCache>
                <c:ptCount val="1"/>
                <c:pt idx="0">
                  <c:v>control</c:v>
                </c:pt>
              </c:strCache>
            </c:strRef>
          </c:tx>
          <c:spPr>
            <a:ln w="28575" cap="rnd">
              <a:solidFill>
                <a:schemeClr val="tx1"/>
              </a:solidFill>
              <a:prstDash val="solid"/>
              <a:round/>
            </a:ln>
            <a:effectLst/>
          </c:spPr>
          <c:marker>
            <c:symbol val="none"/>
          </c:marker>
          <c:cat>
            <c:strRef>
              <c:f>Sheet1!$B$1:$F$1</c:f>
              <c:strCache>
                <c:ptCount val="5"/>
                <c:pt idx="0">
                  <c:v>2007-9</c:v>
                </c:pt>
                <c:pt idx="1">
                  <c:v>2010-2011</c:v>
                </c:pt>
                <c:pt idx="2">
                  <c:v>2012-2013</c:v>
                </c:pt>
                <c:pt idx="3">
                  <c:v>2014-2015</c:v>
                </c:pt>
                <c:pt idx="4">
                  <c:v>2016-2017</c:v>
                </c:pt>
              </c:strCache>
            </c:strRef>
          </c:cat>
          <c:val>
            <c:numRef>
              <c:f>Sheet1!$B$4:$F$4</c:f>
              <c:numCache>
                <c:formatCode>General</c:formatCode>
                <c:ptCount val="5"/>
                <c:pt idx="0">
                  <c:v>76.900000000000006</c:v>
                </c:pt>
                <c:pt idx="1">
                  <c:v>69</c:v>
                </c:pt>
                <c:pt idx="2">
                  <c:v>68.900000000000006</c:v>
                </c:pt>
                <c:pt idx="3">
                  <c:v>62.4</c:v>
                </c:pt>
                <c:pt idx="4">
                  <c:v>49.2</c:v>
                </c:pt>
              </c:numCache>
            </c:numRef>
          </c:val>
          <c:smooth val="0"/>
          <c:extLst>
            <c:ext xmlns:c16="http://schemas.microsoft.com/office/drawing/2014/chart" uri="{C3380CC4-5D6E-409C-BE32-E72D297353CC}">
              <c16:uniqueId val="{00000002-D1C8-44A6-AEED-2193EF334C06}"/>
            </c:ext>
          </c:extLst>
        </c:ser>
        <c:dLbls>
          <c:showLegendKey val="0"/>
          <c:showVal val="0"/>
          <c:showCatName val="0"/>
          <c:showSerName val="0"/>
          <c:showPercent val="0"/>
          <c:showBubbleSize val="0"/>
        </c:dLbls>
        <c:smooth val="0"/>
        <c:axId val="315483288"/>
        <c:axId val="315478696"/>
        <c:extLst>
          <c:ext xmlns:c15="http://schemas.microsoft.com/office/drawing/2012/chart" uri="{02D57815-91ED-43cb-92C2-25804820EDAC}">
            <c15:filteredLineSeries>
              <c15:ser>
                <c:idx val="3"/>
                <c:order val="3"/>
                <c:tx>
                  <c:strRef>
                    <c:extLst>
                      <c:ext uri="{02D57815-91ED-43cb-92C2-25804820EDAC}">
                        <c15:formulaRef>
                          <c15:sqref>Sheet1!$A$5</c15:sqref>
                        </c15:formulaRef>
                      </c:ext>
                    </c:extLst>
                    <c:strCache>
                      <c:ptCount val="1"/>
                    </c:strCache>
                  </c:strRef>
                </c:tx>
                <c:spPr>
                  <a:ln w="28575" cap="rnd">
                    <a:solidFill>
                      <a:schemeClr val="accent4"/>
                    </a:solidFill>
                    <a:round/>
                  </a:ln>
                  <a:effectLst/>
                </c:spPr>
                <c:marker>
                  <c:symbol val="none"/>
                </c:marker>
                <c:cat>
                  <c:strRef>
                    <c:extLst>
                      <c:ext uri="{02D57815-91ED-43cb-92C2-25804820EDAC}">
                        <c15:formulaRef>
                          <c15:sqref>Sheet1!$B$1:$F$1</c15:sqref>
                        </c15:formulaRef>
                      </c:ext>
                    </c:extLst>
                    <c:strCache>
                      <c:ptCount val="5"/>
                      <c:pt idx="0">
                        <c:v>2007-9</c:v>
                      </c:pt>
                      <c:pt idx="1">
                        <c:v>2010-2011</c:v>
                      </c:pt>
                      <c:pt idx="2">
                        <c:v>2012-2013</c:v>
                      </c:pt>
                      <c:pt idx="3">
                        <c:v>2014-2015</c:v>
                      </c:pt>
                      <c:pt idx="4">
                        <c:v>2016-2017</c:v>
                      </c:pt>
                    </c:strCache>
                  </c:strRef>
                </c:cat>
                <c:val>
                  <c:numRef>
                    <c:extLst>
                      <c:ext uri="{02D57815-91ED-43cb-92C2-25804820EDAC}">
                        <c15:formulaRef>
                          <c15:sqref>Sheet1!$B$5:$F$5</c15:sqref>
                        </c15:formulaRef>
                      </c:ext>
                    </c:extLst>
                    <c:numCache>
                      <c:formatCode>General</c:formatCode>
                      <c:ptCount val="5"/>
                    </c:numCache>
                  </c:numRef>
                </c:val>
                <c:smooth val="0"/>
                <c:extLst>
                  <c:ext xmlns:c16="http://schemas.microsoft.com/office/drawing/2014/chart" uri="{C3380CC4-5D6E-409C-BE32-E72D297353CC}">
                    <c16:uniqueId val="{00000003-D1C8-44A6-AEED-2193EF334C06}"/>
                  </c:ext>
                </c:extLst>
              </c15:ser>
            </c15:filteredLineSeries>
          </c:ext>
        </c:extLst>
      </c:lineChart>
      <c:catAx>
        <c:axId val="3154832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crossAx val="315478696"/>
        <c:crosses val="autoZero"/>
        <c:auto val="1"/>
        <c:lblAlgn val="ctr"/>
        <c:lblOffset val="100"/>
        <c:noMultiLvlLbl val="0"/>
      </c:catAx>
      <c:valAx>
        <c:axId val="315478696"/>
        <c:scaling>
          <c:orientation val="minMax"/>
          <c:min val="4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400" b="0" i="0" u="none" strike="noStrike" kern="1200" baseline="0">
                    <a:solidFill>
                      <a:schemeClr val="tx1">
                        <a:lumMod val="65000"/>
                        <a:lumOff val="35000"/>
                      </a:schemeClr>
                    </a:solidFill>
                    <a:latin typeface="+mn-lt"/>
                    <a:ea typeface="+mn-ea"/>
                    <a:cs typeface="+mn-cs"/>
                  </a:defRPr>
                </a:pPr>
                <a:r>
                  <a:rPr lang="en-US" sz="1400"/>
                  <a:t>Percent</a:t>
                </a:r>
              </a:p>
            </c:rich>
          </c:tx>
          <c:overlay val="0"/>
          <c:spPr>
            <a:noFill/>
            <a:ln>
              <a:noFill/>
            </a:ln>
            <a:effectLst/>
          </c:spPr>
          <c:txPr>
            <a:bodyPr rot="-5400000" spcFirstLastPara="1" vertOverflow="ellipsis" vert="horz" wrap="square" anchor="ctr" anchorCtr="1"/>
            <a:lstStyle/>
            <a:p>
              <a:pPr>
                <a:defRPr sz="14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crossAx val="315483288"/>
        <c:crosses val="autoZero"/>
        <c:crossBetween val="between"/>
        <c:majorUnit val="15"/>
      </c:valAx>
      <c:spPr>
        <a:noFill/>
        <a:ln>
          <a:noFill/>
        </a:ln>
        <a:effectLst/>
      </c:spPr>
    </c:plotArea>
    <c:legend>
      <c:legendPos val="b"/>
      <c:layout>
        <c:manualLayout>
          <c:xMode val="edge"/>
          <c:yMode val="edge"/>
          <c:x val="0.10366349962712228"/>
          <c:y val="0.92187445319335082"/>
          <c:w val="0.86212646850877972"/>
          <c:h val="7.8125546806649182E-2"/>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200"/>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5058040244969378"/>
          <c:y val="2.9963684993255781E-2"/>
          <c:w val="0.82332174103237099"/>
          <c:h val="0.8373052062522035"/>
        </c:manualLayout>
      </c:layout>
      <c:lineChart>
        <c:grouping val="standard"/>
        <c:varyColors val="0"/>
        <c:ser>
          <c:idx val="0"/>
          <c:order val="0"/>
          <c:tx>
            <c:v>cardiovascular disease</c:v>
          </c:tx>
          <c:spPr>
            <a:ln w="28575" cap="rnd">
              <a:solidFill>
                <a:sysClr val="windowText" lastClr="000000"/>
              </a:solidFill>
              <a:round/>
            </a:ln>
            <a:effectLst/>
          </c:spPr>
          <c:marker>
            <c:symbol val="none"/>
          </c:marker>
          <c:cat>
            <c:numRef>
              <c:f>'CVD deaths in Canada per 100,00'!$F$2:$F$29</c:f>
              <c:numCache>
                <c:formatCode>General</c:formatCode>
                <c:ptCount val="28"/>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pt idx="23">
                  <c:v>2013</c:v>
                </c:pt>
                <c:pt idx="24">
                  <c:v>2014</c:v>
                </c:pt>
                <c:pt idx="25">
                  <c:v>2015</c:v>
                </c:pt>
                <c:pt idx="26">
                  <c:v>2016</c:v>
                </c:pt>
                <c:pt idx="27">
                  <c:v>2017</c:v>
                </c:pt>
              </c:numCache>
            </c:numRef>
          </c:cat>
          <c:val>
            <c:numRef>
              <c:f>'CVD deaths in Canada per 100,00'!$G$2:$G$29</c:f>
              <c:numCache>
                <c:formatCode>General</c:formatCode>
                <c:ptCount val="28"/>
                <c:pt idx="0">
                  <c:v>268.62922871111698</c:v>
                </c:pt>
                <c:pt idx="1">
                  <c:v>264.413455121379</c:v>
                </c:pt>
                <c:pt idx="2">
                  <c:v>262.09683998875101</c:v>
                </c:pt>
                <c:pt idx="3">
                  <c:v>263.92038919065902</c:v>
                </c:pt>
                <c:pt idx="4">
                  <c:v>262.48403941755203</c:v>
                </c:pt>
                <c:pt idx="5">
                  <c:v>263.23071666024401</c:v>
                </c:pt>
                <c:pt idx="6">
                  <c:v>261.51959299761</c:v>
                </c:pt>
                <c:pt idx="7">
                  <c:v>258.75650444529401</c:v>
                </c:pt>
                <c:pt idx="8">
                  <c:v>256.858793560192</c:v>
                </c:pt>
                <c:pt idx="9">
                  <c:v>253.309204850192</c:v>
                </c:pt>
                <c:pt idx="10">
                  <c:v>247.818102077334</c:v>
                </c:pt>
                <c:pt idx="11">
                  <c:v>243.132599534451</c:v>
                </c:pt>
                <c:pt idx="12">
                  <c:v>240.655884201286</c:v>
                </c:pt>
                <c:pt idx="13">
                  <c:v>237.52302929851399</c:v>
                </c:pt>
                <c:pt idx="14">
                  <c:v>230.516957163044</c:v>
                </c:pt>
                <c:pt idx="15">
                  <c:v>226.976559419446</c:v>
                </c:pt>
                <c:pt idx="16">
                  <c:v>220.14958717526</c:v>
                </c:pt>
                <c:pt idx="17">
                  <c:v>219.69791978388</c:v>
                </c:pt>
                <c:pt idx="18">
                  <c:v>218.02917234458599</c:v>
                </c:pt>
                <c:pt idx="19">
                  <c:v>212.73136307265901</c:v>
                </c:pt>
                <c:pt idx="20">
                  <c:v>207.33181794099701</c:v>
                </c:pt>
                <c:pt idx="21">
                  <c:v>204.18868480742401</c:v>
                </c:pt>
                <c:pt idx="22">
                  <c:v>206.75429621927699</c:v>
                </c:pt>
                <c:pt idx="23">
                  <c:v>204.661712378658</c:v>
                </c:pt>
                <c:pt idx="24">
                  <c:v>211.45185496701399</c:v>
                </c:pt>
                <c:pt idx="25">
                  <c:v>217.77069525374</c:v>
                </c:pt>
                <c:pt idx="26">
                  <c:v>220.28350459276999</c:v>
                </c:pt>
                <c:pt idx="27">
                  <c:v>224.65576968902801</c:v>
                </c:pt>
              </c:numCache>
            </c:numRef>
          </c:val>
          <c:smooth val="0"/>
          <c:extLst>
            <c:ext xmlns:c16="http://schemas.microsoft.com/office/drawing/2014/chart" uri="{C3380CC4-5D6E-409C-BE32-E72D297353CC}">
              <c16:uniqueId val="{00000000-26A0-43B1-B960-B5ADE5AE7EAC}"/>
            </c:ext>
          </c:extLst>
        </c:ser>
        <c:ser>
          <c:idx val="1"/>
          <c:order val="1"/>
          <c:tx>
            <c:v>Ischemic heart disease</c:v>
          </c:tx>
          <c:spPr>
            <a:ln w="28575" cap="rnd">
              <a:solidFill>
                <a:schemeClr val="tx1"/>
              </a:solidFill>
              <a:prstDash val="dash"/>
              <a:round/>
            </a:ln>
            <a:effectLst/>
          </c:spPr>
          <c:marker>
            <c:symbol val="none"/>
          </c:marker>
          <c:val>
            <c:numRef>
              <c:f>'CVD deaths in Canada per 100,00'!$O$2:$O$29</c:f>
              <c:numCache>
                <c:formatCode>General</c:formatCode>
                <c:ptCount val="28"/>
                <c:pt idx="0">
                  <c:v>187.09912472056499</c:v>
                </c:pt>
                <c:pt idx="1">
                  <c:v>182.566149066804</c:v>
                </c:pt>
                <c:pt idx="2">
                  <c:v>179.492768336599</c:v>
                </c:pt>
                <c:pt idx="3">
                  <c:v>179.59954575205501</c:v>
                </c:pt>
                <c:pt idx="4">
                  <c:v>177.42228603235199</c:v>
                </c:pt>
                <c:pt idx="5">
                  <c:v>176.99219479146501</c:v>
                </c:pt>
                <c:pt idx="6">
                  <c:v>174.82372210629501</c:v>
                </c:pt>
                <c:pt idx="7">
                  <c:v>171.95252328880699</c:v>
                </c:pt>
                <c:pt idx="8">
                  <c:v>169.841987183741</c:v>
                </c:pt>
                <c:pt idx="9">
                  <c:v>166.59753258862</c:v>
                </c:pt>
                <c:pt idx="10">
                  <c:v>161.890757338329</c:v>
                </c:pt>
                <c:pt idx="11">
                  <c:v>157.85399284891599</c:v>
                </c:pt>
                <c:pt idx="12">
                  <c:v>155.21110635793201</c:v>
                </c:pt>
                <c:pt idx="13">
                  <c:v>152.482601384411</c:v>
                </c:pt>
                <c:pt idx="14">
                  <c:v>146.99173817041799</c:v>
                </c:pt>
                <c:pt idx="15">
                  <c:v>143.83644505883501</c:v>
                </c:pt>
                <c:pt idx="16">
                  <c:v>138.35288110260501</c:v>
                </c:pt>
                <c:pt idx="17">
                  <c:v>137.178147486791</c:v>
                </c:pt>
                <c:pt idx="18">
                  <c:v>135.25992295675101</c:v>
                </c:pt>
                <c:pt idx="19">
                  <c:v>130.862482275948</c:v>
                </c:pt>
                <c:pt idx="20">
                  <c:v>126.48899881291899</c:v>
                </c:pt>
                <c:pt idx="21">
                  <c:v>123.50939301956799</c:v>
                </c:pt>
                <c:pt idx="22">
                  <c:v>124.635540387053</c:v>
                </c:pt>
                <c:pt idx="23">
                  <c:v>122.74288303122501</c:v>
                </c:pt>
                <c:pt idx="24">
                  <c:v>126.955344735008</c:v>
                </c:pt>
                <c:pt idx="25">
                  <c:v>130.69921662105301</c:v>
                </c:pt>
                <c:pt idx="26">
                  <c:v>132.01431018084901</c:v>
                </c:pt>
                <c:pt idx="27">
                  <c:v>134.45477302590299</c:v>
                </c:pt>
              </c:numCache>
            </c:numRef>
          </c:val>
          <c:smooth val="0"/>
          <c:extLst>
            <c:ext xmlns:c16="http://schemas.microsoft.com/office/drawing/2014/chart" uri="{C3380CC4-5D6E-409C-BE32-E72D297353CC}">
              <c16:uniqueId val="{00000001-26A0-43B1-B960-B5ADE5AE7EAC}"/>
            </c:ext>
          </c:extLst>
        </c:ser>
        <c:ser>
          <c:idx val="2"/>
          <c:order val="2"/>
          <c:tx>
            <c:v>stroke</c:v>
          </c:tx>
          <c:spPr>
            <a:ln w="28575" cap="rnd">
              <a:solidFill>
                <a:sysClr val="windowText" lastClr="000000"/>
              </a:solidFill>
              <a:prstDash val="sysDot"/>
              <a:round/>
            </a:ln>
            <a:effectLst/>
          </c:spPr>
          <c:marker>
            <c:symbol val="none"/>
          </c:marker>
          <c:val>
            <c:numRef>
              <c:f>'CVD deaths in Canada per 100,00'!$W$2:$W$29</c:f>
              <c:numCache>
                <c:formatCode>General</c:formatCode>
                <c:ptCount val="28"/>
                <c:pt idx="0">
                  <c:v>50.297434715576301</c:v>
                </c:pt>
                <c:pt idx="1">
                  <c:v>50.312393707862199</c:v>
                </c:pt>
                <c:pt idx="2">
                  <c:v>50.670354247040201</c:v>
                </c:pt>
                <c:pt idx="3">
                  <c:v>51.821761263498502</c:v>
                </c:pt>
                <c:pt idx="4">
                  <c:v>52.295873334357097</c:v>
                </c:pt>
                <c:pt idx="5">
                  <c:v>52.9309526723003</c:v>
                </c:pt>
                <c:pt idx="6">
                  <c:v>53.1275380476851</c:v>
                </c:pt>
                <c:pt idx="7">
                  <c:v>53.113959230884298</c:v>
                </c:pt>
                <c:pt idx="8">
                  <c:v>53.0226475173951</c:v>
                </c:pt>
                <c:pt idx="9">
                  <c:v>52.644620993365301</c:v>
                </c:pt>
                <c:pt idx="10">
                  <c:v>52.160038623716197</c:v>
                </c:pt>
                <c:pt idx="11">
                  <c:v>51.526585930592297</c:v>
                </c:pt>
                <c:pt idx="12">
                  <c:v>51.396312404041701</c:v>
                </c:pt>
                <c:pt idx="13">
                  <c:v>50.794007351222398</c:v>
                </c:pt>
                <c:pt idx="14">
                  <c:v>49.406339759059897</c:v>
                </c:pt>
                <c:pt idx="15">
                  <c:v>48.830541729815899</c:v>
                </c:pt>
                <c:pt idx="16">
                  <c:v>47.745376155355999</c:v>
                </c:pt>
                <c:pt idx="17">
                  <c:v>48.0502283959637</c:v>
                </c:pt>
                <c:pt idx="18">
                  <c:v>48.026701536072601</c:v>
                </c:pt>
                <c:pt idx="19">
                  <c:v>47.134512282955598</c:v>
                </c:pt>
                <c:pt idx="20">
                  <c:v>45.994476317597197</c:v>
                </c:pt>
                <c:pt idx="21">
                  <c:v>45.346073068092103</c:v>
                </c:pt>
                <c:pt idx="22">
                  <c:v>45.775165415427402</c:v>
                </c:pt>
                <c:pt idx="23">
                  <c:v>45.0745981359957</c:v>
                </c:pt>
                <c:pt idx="24">
                  <c:v>46.776559506726699</c:v>
                </c:pt>
                <c:pt idx="25">
                  <c:v>48.311307930610603</c:v>
                </c:pt>
                <c:pt idx="26">
                  <c:v>49.083987389520601</c:v>
                </c:pt>
                <c:pt idx="27">
                  <c:v>50.1926056826589</c:v>
                </c:pt>
              </c:numCache>
            </c:numRef>
          </c:val>
          <c:smooth val="0"/>
          <c:extLst>
            <c:ext xmlns:c16="http://schemas.microsoft.com/office/drawing/2014/chart" uri="{C3380CC4-5D6E-409C-BE32-E72D297353CC}">
              <c16:uniqueId val="{00000002-26A0-43B1-B960-B5ADE5AE7EAC}"/>
            </c:ext>
          </c:extLst>
        </c:ser>
        <c:dLbls>
          <c:showLegendKey val="0"/>
          <c:showVal val="0"/>
          <c:showCatName val="0"/>
          <c:showSerName val="0"/>
          <c:showPercent val="0"/>
          <c:showBubbleSize val="0"/>
        </c:dLbls>
        <c:smooth val="0"/>
        <c:axId val="538130288"/>
        <c:axId val="536099272"/>
      </c:lineChart>
      <c:catAx>
        <c:axId val="538130288"/>
        <c:scaling>
          <c:orientation val="minMax"/>
        </c:scaling>
        <c:delete val="0"/>
        <c:axPos val="b"/>
        <c:title>
          <c:tx>
            <c:rich>
              <a:bodyPr rot="0" spcFirstLastPara="1" vertOverflow="ellipsis" vert="horz" wrap="square" anchor="ctr" anchorCtr="1"/>
              <a:lstStyle/>
              <a:p>
                <a:pPr>
                  <a:defRPr sz="1400" b="0" i="0" u="none" strike="noStrike" kern="1200" baseline="0">
                    <a:solidFill>
                      <a:sysClr val="windowText" lastClr="000000"/>
                    </a:solidFill>
                    <a:latin typeface="+mn-lt"/>
                    <a:ea typeface="+mn-ea"/>
                    <a:cs typeface="+mn-cs"/>
                  </a:defRPr>
                </a:pPr>
                <a:r>
                  <a:rPr lang="en-US" sz="1400">
                    <a:solidFill>
                      <a:sysClr val="windowText" lastClr="000000"/>
                    </a:solidFill>
                  </a:rPr>
                  <a:t>Year</a:t>
                </a:r>
              </a:p>
            </c:rich>
          </c:tx>
          <c:overlay val="0"/>
          <c:spPr>
            <a:noFill/>
            <a:ln>
              <a:noFill/>
            </a:ln>
            <a:effectLst/>
          </c:spPr>
          <c:txPr>
            <a:bodyPr rot="0" spcFirstLastPara="1" vertOverflow="ellipsis" vert="horz" wrap="square" anchor="ctr" anchorCtr="1"/>
            <a:lstStyle/>
            <a:p>
              <a:pPr>
                <a:defRPr sz="1400" b="0" i="0" u="none" strike="noStrike" kern="1200" baseline="0">
                  <a:solidFill>
                    <a:sysClr val="windowText" lastClr="000000"/>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mn-lt"/>
                <a:ea typeface="+mn-ea"/>
                <a:cs typeface="+mn-cs"/>
              </a:defRPr>
            </a:pPr>
            <a:endParaRPr lang="en-US"/>
          </a:p>
        </c:txPr>
        <c:crossAx val="536099272"/>
        <c:crosses val="autoZero"/>
        <c:auto val="1"/>
        <c:lblAlgn val="ctr"/>
        <c:lblOffset val="100"/>
        <c:noMultiLvlLbl val="0"/>
      </c:catAx>
      <c:valAx>
        <c:axId val="53609927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400" b="0" i="0" u="none" strike="noStrike" kern="1200" baseline="0">
                    <a:solidFill>
                      <a:sysClr val="windowText" lastClr="000000"/>
                    </a:solidFill>
                    <a:latin typeface="+mn-lt"/>
                    <a:ea typeface="+mn-ea"/>
                    <a:cs typeface="+mn-cs"/>
                  </a:defRPr>
                </a:pPr>
                <a:r>
                  <a:rPr lang="en-US" sz="1400">
                    <a:solidFill>
                      <a:sysClr val="windowText" lastClr="000000"/>
                    </a:solidFill>
                  </a:rPr>
                  <a:t>Death rate per 100,000</a:t>
                </a:r>
              </a:p>
            </c:rich>
          </c:tx>
          <c:overlay val="0"/>
          <c:spPr>
            <a:noFill/>
            <a:ln>
              <a:noFill/>
            </a:ln>
            <a:effectLst/>
          </c:spPr>
          <c:txPr>
            <a:bodyPr rot="-5400000" spcFirstLastPara="1" vertOverflow="ellipsis" vert="horz" wrap="square" anchor="ctr" anchorCtr="1"/>
            <a:lstStyle/>
            <a:p>
              <a:pPr>
                <a:defRPr sz="1400" b="0" i="0" u="none" strike="noStrike" kern="1200" baseline="0">
                  <a:solidFill>
                    <a:sysClr val="windowText" lastClr="000000"/>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38130288"/>
        <c:crosses val="autoZero"/>
        <c:crossBetween val="between"/>
      </c:valAx>
      <c:spPr>
        <a:noFill/>
        <a:ln>
          <a:noFill/>
        </a:ln>
        <a:effectLst/>
      </c:spPr>
    </c:plotArea>
    <c:legend>
      <c:legendPos val="t"/>
      <c:layout>
        <c:manualLayout>
          <c:xMode val="edge"/>
          <c:yMode val="edge"/>
          <c:x val="0.57863258216983227"/>
          <c:y val="9.9502487562189053E-3"/>
          <c:w val="0.40558832512799803"/>
          <c:h val="0.18533317663650256"/>
        </c:manualLayout>
      </c:layout>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16915135608049"/>
          <c:y val="3.1915869006940177E-2"/>
          <c:w val="0.82332174103237099"/>
          <c:h val="0.8373052062522035"/>
        </c:manualLayout>
      </c:layout>
      <c:lineChart>
        <c:grouping val="standard"/>
        <c:varyColors val="0"/>
        <c:ser>
          <c:idx val="1"/>
          <c:order val="0"/>
          <c:tx>
            <c:v>Cardiovascular death</c:v>
          </c:tx>
          <c:spPr>
            <a:ln w="28575" cap="rnd">
              <a:solidFill>
                <a:sysClr val="windowText" lastClr="000000"/>
              </a:solidFill>
              <a:round/>
            </a:ln>
            <a:effectLst/>
          </c:spPr>
          <c:marker>
            <c:symbol val="none"/>
          </c:marker>
          <c:cat>
            <c:numRef>
              <c:f>'age standardized CVD deaths in '!$F$2:$F$29</c:f>
              <c:numCache>
                <c:formatCode>General</c:formatCode>
                <c:ptCount val="28"/>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pt idx="23">
                  <c:v>2013</c:v>
                </c:pt>
                <c:pt idx="24">
                  <c:v>2014</c:v>
                </c:pt>
                <c:pt idx="25">
                  <c:v>2015</c:v>
                </c:pt>
                <c:pt idx="26">
                  <c:v>2016</c:v>
                </c:pt>
                <c:pt idx="27">
                  <c:v>2017</c:v>
                </c:pt>
              </c:numCache>
            </c:numRef>
          </c:cat>
          <c:val>
            <c:numRef>
              <c:f>'age standardized CVD deaths in '!$G$2:$G$29</c:f>
              <c:numCache>
                <c:formatCode>General</c:formatCode>
                <c:ptCount val="28"/>
                <c:pt idx="0">
                  <c:v>221.4983052</c:v>
                </c:pt>
                <c:pt idx="1">
                  <c:v>214.51477679999999</c:v>
                </c:pt>
                <c:pt idx="2">
                  <c:v>209.2098436</c:v>
                </c:pt>
                <c:pt idx="3">
                  <c:v>207.20271059999999</c:v>
                </c:pt>
                <c:pt idx="4">
                  <c:v>202.7208507</c:v>
                </c:pt>
                <c:pt idx="5">
                  <c:v>199.5540158</c:v>
                </c:pt>
                <c:pt idx="6">
                  <c:v>194.5466299</c:v>
                </c:pt>
                <c:pt idx="7">
                  <c:v>188.8525013</c:v>
                </c:pt>
                <c:pt idx="8">
                  <c:v>183.74703299999999</c:v>
                </c:pt>
                <c:pt idx="9">
                  <c:v>177.63380810000001</c:v>
                </c:pt>
                <c:pt idx="10">
                  <c:v>169.801501</c:v>
                </c:pt>
                <c:pt idx="11">
                  <c:v>162.7271872</c:v>
                </c:pt>
                <c:pt idx="12">
                  <c:v>157.4048397</c:v>
                </c:pt>
                <c:pt idx="13">
                  <c:v>151.99810439999999</c:v>
                </c:pt>
                <c:pt idx="14">
                  <c:v>144.2948906</c:v>
                </c:pt>
                <c:pt idx="15">
                  <c:v>138.66367779999999</c:v>
                </c:pt>
                <c:pt idx="16">
                  <c:v>131.20826840000001</c:v>
                </c:pt>
                <c:pt idx="17">
                  <c:v>128.06112189999999</c:v>
                </c:pt>
                <c:pt idx="18">
                  <c:v>124.44974790000001</c:v>
                </c:pt>
                <c:pt idx="19">
                  <c:v>119.00950570000001</c:v>
                </c:pt>
                <c:pt idx="20">
                  <c:v>113.3616447</c:v>
                </c:pt>
                <c:pt idx="21">
                  <c:v>109.06826479999999</c:v>
                </c:pt>
                <c:pt idx="22">
                  <c:v>108.1467099</c:v>
                </c:pt>
                <c:pt idx="23">
                  <c:v>104.8800866</c:v>
                </c:pt>
                <c:pt idx="24">
                  <c:v>106.4622018</c:v>
                </c:pt>
                <c:pt idx="25">
                  <c:v>107.30281100000001</c:v>
                </c:pt>
                <c:pt idx="26">
                  <c:v>105.953204</c:v>
                </c:pt>
                <c:pt idx="27">
                  <c:v>105.5992804</c:v>
                </c:pt>
              </c:numCache>
            </c:numRef>
          </c:val>
          <c:smooth val="0"/>
          <c:extLst>
            <c:ext xmlns:c16="http://schemas.microsoft.com/office/drawing/2014/chart" uri="{C3380CC4-5D6E-409C-BE32-E72D297353CC}">
              <c16:uniqueId val="{00000000-8CB6-4FB4-BCA6-B472DB418EEC}"/>
            </c:ext>
          </c:extLst>
        </c:ser>
        <c:ser>
          <c:idx val="2"/>
          <c:order val="1"/>
          <c:tx>
            <c:v>Ischemic heart disease</c:v>
          </c:tx>
          <c:spPr>
            <a:ln w="28575" cap="rnd">
              <a:solidFill>
                <a:schemeClr val="tx1"/>
              </a:solidFill>
              <a:prstDash val="dash"/>
              <a:round/>
            </a:ln>
            <a:effectLst/>
          </c:spPr>
          <c:marker>
            <c:symbol val="none"/>
          </c:marker>
          <c:cat>
            <c:numRef>
              <c:f>'age standardized CVD deaths in '!$F$2:$F$29</c:f>
              <c:numCache>
                <c:formatCode>General</c:formatCode>
                <c:ptCount val="28"/>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pt idx="23">
                  <c:v>2013</c:v>
                </c:pt>
                <c:pt idx="24">
                  <c:v>2014</c:v>
                </c:pt>
                <c:pt idx="25">
                  <c:v>2015</c:v>
                </c:pt>
                <c:pt idx="26">
                  <c:v>2016</c:v>
                </c:pt>
                <c:pt idx="27">
                  <c:v>2017</c:v>
                </c:pt>
              </c:numCache>
            </c:numRef>
          </c:cat>
          <c:val>
            <c:numRef>
              <c:f>'age standardized CVD deaths in '!$O$2:$O$29</c:f>
              <c:numCache>
                <c:formatCode>General</c:formatCode>
                <c:ptCount val="28"/>
                <c:pt idx="0">
                  <c:v>153.93294320000001</c:v>
                </c:pt>
                <c:pt idx="1">
                  <c:v>147.85605609999999</c:v>
                </c:pt>
                <c:pt idx="2">
                  <c:v>143.08674529999999</c:v>
                </c:pt>
                <c:pt idx="3">
                  <c:v>140.86577170000001</c:v>
                </c:pt>
                <c:pt idx="4">
                  <c:v>136.93366750000001</c:v>
                </c:pt>
                <c:pt idx="5">
                  <c:v>134.14102030000001</c:v>
                </c:pt>
                <c:pt idx="6">
                  <c:v>130.04852020000001</c:v>
                </c:pt>
                <c:pt idx="7">
                  <c:v>125.5022598</c:v>
                </c:pt>
                <c:pt idx="8">
                  <c:v>121.5074333</c:v>
                </c:pt>
                <c:pt idx="9">
                  <c:v>116.8541036</c:v>
                </c:pt>
                <c:pt idx="10">
                  <c:v>110.9860726</c:v>
                </c:pt>
                <c:pt idx="11">
                  <c:v>105.73228779999999</c:v>
                </c:pt>
                <c:pt idx="12">
                  <c:v>101.61474680000001</c:v>
                </c:pt>
                <c:pt idx="13">
                  <c:v>97.693265429999997</c:v>
                </c:pt>
                <c:pt idx="14">
                  <c:v>92.135991500000003</c:v>
                </c:pt>
                <c:pt idx="15">
                  <c:v>88.002683660000002</c:v>
                </c:pt>
                <c:pt idx="16">
                  <c:v>82.608402830000003</c:v>
                </c:pt>
                <c:pt idx="17">
                  <c:v>80.131710609999999</c:v>
                </c:pt>
                <c:pt idx="18">
                  <c:v>77.372262640000002</c:v>
                </c:pt>
                <c:pt idx="19">
                  <c:v>73.376737840000004</c:v>
                </c:pt>
                <c:pt idx="20">
                  <c:v>69.331613219999994</c:v>
                </c:pt>
                <c:pt idx="21">
                  <c:v>66.14276357</c:v>
                </c:pt>
                <c:pt idx="22">
                  <c:v>65.371988740000006</c:v>
                </c:pt>
                <c:pt idx="23">
                  <c:v>63.06831674</c:v>
                </c:pt>
                <c:pt idx="24">
                  <c:v>64.083645750000002</c:v>
                </c:pt>
                <c:pt idx="25">
                  <c:v>64.55963251</c:v>
                </c:pt>
                <c:pt idx="26">
                  <c:v>63.644782190000001</c:v>
                </c:pt>
                <c:pt idx="27">
                  <c:v>63.343365779999999</c:v>
                </c:pt>
              </c:numCache>
            </c:numRef>
          </c:val>
          <c:smooth val="0"/>
          <c:extLst>
            <c:ext xmlns:c16="http://schemas.microsoft.com/office/drawing/2014/chart" uri="{C3380CC4-5D6E-409C-BE32-E72D297353CC}">
              <c16:uniqueId val="{00000001-8CB6-4FB4-BCA6-B472DB418EEC}"/>
            </c:ext>
          </c:extLst>
        </c:ser>
        <c:ser>
          <c:idx val="0"/>
          <c:order val="2"/>
          <c:tx>
            <c:v>Stroke</c:v>
          </c:tx>
          <c:spPr>
            <a:ln w="28575" cap="rnd">
              <a:solidFill>
                <a:sysClr val="windowText" lastClr="000000"/>
              </a:solidFill>
              <a:prstDash val="sysDot"/>
              <a:round/>
            </a:ln>
            <a:effectLst/>
          </c:spPr>
          <c:marker>
            <c:symbol val="none"/>
          </c:marker>
          <c:val>
            <c:numRef>
              <c:f>'age standardized CVD deaths in '!$W$2:$W$29</c:f>
              <c:numCache>
                <c:formatCode>General</c:formatCode>
                <c:ptCount val="28"/>
                <c:pt idx="0">
                  <c:v>41.77328361</c:v>
                </c:pt>
                <c:pt idx="1">
                  <c:v>41.023400729999999</c:v>
                </c:pt>
                <c:pt idx="2">
                  <c:v>40.568976990000003</c:v>
                </c:pt>
                <c:pt idx="3">
                  <c:v>40.732798039999999</c:v>
                </c:pt>
                <c:pt idx="4">
                  <c:v>40.368036349999997</c:v>
                </c:pt>
                <c:pt idx="5">
                  <c:v>40.030226669999998</c:v>
                </c:pt>
                <c:pt idx="6">
                  <c:v>39.370728499999998</c:v>
                </c:pt>
                <c:pt idx="7">
                  <c:v>38.58044726</c:v>
                </c:pt>
                <c:pt idx="8">
                  <c:v>37.710060460000001</c:v>
                </c:pt>
                <c:pt idx="9">
                  <c:v>36.656061440000002</c:v>
                </c:pt>
                <c:pt idx="10">
                  <c:v>35.420598730000002</c:v>
                </c:pt>
                <c:pt idx="11">
                  <c:v>34.127805809999998</c:v>
                </c:pt>
                <c:pt idx="12">
                  <c:v>33.230266399999998</c:v>
                </c:pt>
                <c:pt idx="13">
                  <c:v>32.091921110000001</c:v>
                </c:pt>
                <c:pt idx="14">
                  <c:v>30.502447750000002</c:v>
                </c:pt>
                <c:pt idx="15">
                  <c:v>29.388166770000002</c:v>
                </c:pt>
                <c:pt idx="16">
                  <c:v>27.993829770000001</c:v>
                </c:pt>
                <c:pt idx="17">
                  <c:v>27.519253290000002</c:v>
                </c:pt>
                <c:pt idx="18">
                  <c:v>26.91355283</c:v>
                </c:pt>
                <c:pt idx="19">
                  <c:v>25.86646949</c:v>
                </c:pt>
                <c:pt idx="20">
                  <c:v>24.640252400000001</c:v>
                </c:pt>
                <c:pt idx="21">
                  <c:v>23.712547239999999</c:v>
                </c:pt>
                <c:pt idx="22">
                  <c:v>23.426975930000001</c:v>
                </c:pt>
                <c:pt idx="23">
                  <c:v>22.588500270000001</c:v>
                </c:pt>
                <c:pt idx="24">
                  <c:v>23.032713529999999</c:v>
                </c:pt>
                <c:pt idx="25">
                  <c:v>23.268959070000001</c:v>
                </c:pt>
                <c:pt idx="26">
                  <c:v>23.05880668</c:v>
                </c:pt>
                <c:pt idx="27">
                  <c:v>23.029589290000001</c:v>
                </c:pt>
              </c:numCache>
            </c:numRef>
          </c:val>
          <c:smooth val="0"/>
          <c:extLst>
            <c:ext xmlns:c16="http://schemas.microsoft.com/office/drawing/2014/chart" uri="{C3380CC4-5D6E-409C-BE32-E72D297353CC}">
              <c16:uniqueId val="{00000002-8CB6-4FB4-BCA6-B472DB418EEC}"/>
            </c:ext>
          </c:extLst>
        </c:ser>
        <c:dLbls>
          <c:showLegendKey val="0"/>
          <c:showVal val="0"/>
          <c:showCatName val="0"/>
          <c:showSerName val="0"/>
          <c:showPercent val="0"/>
          <c:showBubbleSize val="0"/>
        </c:dLbls>
        <c:smooth val="0"/>
        <c:axId val="538130288"/>
        <c:axId val="536099272"/>
      </c:lineChart>
      <c:catAx>
        <c:axId val="538130288"/>
        <c:scaling>
          <c:orientation val="minMax"/>
        </c:scaling>
        <c:delete val="0"/>
        <c:axPos val="b"/>
        <c:title>
          <c:tx>
            <c:rich>
              <a:bodyPr rot="0" spcFirstLastPara="1" vertOverflow="ellipsis" vert="horz" wrap="square" anchor="ctr" anchorCtr="1"/>
              <a:lstStyle/>
              <a:p>
                <a:pPr>
                  <a:defRPr sz="1400" b="0" i="0" u="none" strike="noStrike" kern="1200" baseline="0">
                    <a:solidFill>
                      <a:sysClr val="windowText" lastClr="000000"/>
                    </a:solidFill>
                    <a:latin typeface="+mn-lt"/>
                    <a:ea typeface="+mn-ea"/>
                    <a:cs typeface="+mn-cs"/>
                  </a:defRPr>
                </a:pPr>
                <a:r>
                  <a:rPr lang="en-US" sz="1400">
                    <a:solidFill>
                      <a:sysClr val="windowText" lastClr="000000"/>
                    </a:solidFill>
                  </a:rPr>
                  <a:t>Year</a:t>
                </a:r>
              </a:p>
            </c:rich>
          </c:tx>
          <c:overlay val="0"/>
          <c:spPr>
            <a:noFill/>
            <a:ln>
              <a:noFill/>
            </a:ln>
            <a:effectLst/>
          </c:spPr>
          <c:txPr>
            <a:bodyPr rot="0" spcFirstLastPara="1" vertOverflow="ellipsis" vert="horz" wrap="square" anchor="ctr" anchorCtr="1"/>
            <a:lstStyle/>
            <a:p>
              <a:pPr>
                <a:defRPr sz="1400" b="0" i="0" u="none" strike="noStrike" kern="1200" baseline="0">
                  <a:solidFill>
                    <a:sysClr val="windowText" lastClr="000000"/>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mn-lt"/>
                <a:ea typeface="+mn-ea"/>
                <a:cs typeface="+mn-cs"/>
              </a:defRPr>
            </a:pPr>
            <a:endParaRPr lang="en-US"/>
          </a:p>
        </c:txPr>
        <c:crossAx val="536099272"/>
        <c:crosses val="autoZero"/>
        <c:auto val="1"/>
        <c:lblAlgn val="ctr"/>
        <c:lblOffset val="100"/>
        <c:noMultiLvlLbl val="0"/>
      </c:catAx>
      <c:valAx>
        <c:axId val="53609927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400" b="0" i="0" u="none" strike="noStrike" kern="1200" baseline="0">
                    <a:solidFill>
                      <a:sysClr val="windowText" lastClr="000000"/>
                    </a:solidFill>
                    <a:latin typeface="+mn-lt"/>
                    <a:ea typeface="+mn-ea"/>
                    <a:cs typeface="+mn-cs"/>
                  </a:defRPr>
                </a:pPr>
                <a:r>
                  <a:rPr lang="en-US" sz="1400">
                    <a:solidFill>
                      <a:sysClr val="windowText" lastClr="000000"/>
                    </a:solidFill>
                  </a:rPr>
                  <a:t>Age standardized death rate per 100,000</a:t>
                </a:r>
              </a:p>
            </c:rich>
          </c:tx>
          <c:overlay val="0"/>
          <c:spPr>
            <a:noFill/>
            <a:ln>
              <a:noFill/>
            </a:ln>
            <a:effectLst/>
          </c:spPr>
          <c:txPr>
            <a:bodyPr rot="-5400000" spcFirstLastPara="1" vertOverflow="ellipsis" vert="horz" wrap="square" anchor="ctr" anchorCtr="1"/>
            <a:lstStyle/>
            <a:p>
              <a:pPr>
                <a:defRPr sz="1400" b="0" i="0" u="none" strike="noStrike" kern="1200" baseline="0">
                  <a:solidFill>
                    <a:sysClr val="windowText" lastClr="000000"/>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38130288"/>
        <c:crosses val="autoZero"/>
        <c:crossBetween val="between"/>
      </c:valAx>
      <c:spPr>
        <a:noFill/>
        <a:ln>
          <a:noFill/>
        </a:ln>
        <a:effectLst/>
      </c:spPr>
    </c:plotArea>
    <c:legend>
      <c:legendPos val="t"/>
      <c:layout>
        <c:manualLayout>
          <c:xMode val="edge"/>
          <c:yMode val="edge"/>
          <c:x val="0.60085476815398076"/>
          <c:y val="3.7280640066404587E-2"/>
          <c:w val="0.39914523184601924"/>
          <c:h val="0.24794995061927655"/>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5436475845924664"/>
          <c:y val="9.7257977887899152E-2"/>
          <c:w val="0.58986138894800322"/>
          <c:h val="0.74955039710945226"/>
        </c:manualLayout>
      </c:layout>
      <c:lineChart>
        <c:grouping val="standard"/>
        <c:varyColors val="0"/>
        <c:ser>
          <c:idx val="1"/>
          <c:order val="0"/>
          <c:tx>
            <c:v>Cardiovascular disease</c:v>
          </c:tx>
          <c:spPr>
            <a:ln w="28575" cap="rnd">
              <a:solidFill>
                <a:schemeClr val="tx1"/>
              </a:solidFill>
              <a:round/>
            </a:ln>
            <a:effectLst/>
          </c:spPr>
          <c:marker>
            <c:symbol val="none"/>
          </c:marker>
          <c:cat>
            <c:numRef>
              <c:f>'CVD deaths in Canada'!$B$38:$B$65</c:f>
              <c:numCache>
                <c:formatCode>General</c:formatCode>
                <c:ptCount val="28"/>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pt idx="23">
                  <c:v>2013</c:v>
                </c:pt>
                <c:pt idx="24">
                  <c:v>2014</c:v>
                </c:pt>
                <c:pt idx="25">
                  <c:v>2015</c:v>
                </c:pt>
                <c:pt idx="26">
                  <c:v>2016</c:v>
                </c:pt>
                <c:pt idx="27">
                  <c:v>2017</c:v>
                </c:pt>
              </c:numCache>
            </c:numRef>
          </c:cat>
          <c:val>
            <c:numRef>
              <c:f>'CVD deaths in Canada'!$G$73:$G$100</c:f>
              <c:numCache>
                <c:formatCode>General</c:formatCode>
                <c:ptCount val="28"/>
                <c:pt idx="0">
                  <c:v>1311919.5279999999</c:v>
                </c:pt>
                <c:pt idx="1">
                  <c:v>1299664.2339999999</c:v>
                </c:pt>
                <c:pt idx="2">
                  <c:v>1296762.1939999999</c:v>
                </c:pt>
                <c:pt idx="3">
                  <c:v>1312660.0870000001</c:v>
                </c:pt>
                <c:pt idx="4">
                  <c:v>1308287.736</c:v>
                </c:pt>
                <c:pt idx="5">
                  <c:v>1314246.3049999999</c:v>
                </c:pt>
                <c:pt idx="6">
                  <c:v>1306809.399</c:v>
                </c:pt>
                <c:pt idx="7">
                  <c:v>1294835.4850000001</c:v>
                </c:pt>
                <c:pt idx="8">
                  <c:v>1282645.4040000001</c:v>
                </c:pt>
                <c:pt idx="9">
                  <c:v>1270094.8470000001</c:v>
                </c:pt>
                <c:pt idx="10">
                  <c:v>1246616.1029999999</c:v>
                </c:pt>
                <c:pt idx="11">
                  <c:v>1229384.01</c:v>
                </c:pt>
                <c:pt idx="12">
                  <c:v>1220420.9820000001</c:v>
                </c:pt>
                <c:pt idx="13">
                  <c:v>1214472.9129999999</c:v>
                </c:pt>
                <c:pt idx="14">
                  <c:v>1187787.2679999999</c:v>
                </c:pt>
                <c:pt idx="15">
                  <c:v>1180322.1100000001</c:v>
                </c:pt>
                <c:pt idx="16">
                  <c:v>1154783.32</c:v>
                </c:pt>
                <c:pt idx="17">
                  <c:v>1164449.48</c:v>
                </c:pt>
                <c:pt idx="18">
                  <c:v>1165205.909</c:v>
                </c:pt>
                <c:pt idx="19">
                  <c:v>1150327.395</c:v>
                </c:pt>
                <c:pt idx="20">
                  <c:v>1132001.58</c:v>
                </c:pt>
                <c:pt idx="21">
                  <c:v>1123051.3759999999</c:v>
                </c:pt>
                <c:pt idx="22">
                  <c:v>1148314.8189999999</c:v>
                </c:pt>
                <c:pt idx="23">
                  <c:v>1152293.8230000001</c:v>
                </c:pt>
                <c:pt idx="24">
                  <c:v>1203654.798</c:v>
                </c:pt>
                <c:pt idx="25">
                  <c:v>1243927.125</c:v>
                </c:pt>
                <c:pt idx="26">
                  <c:v>1259054.0020000001</c:v>
                </c:pt>
                <c:pt idx="27">
                  <c:v>1285870.882</c:v>
                </c:pt>
              </c:numCache>
            </c:numRef>
          </c:val>
          <c:smooth val="0"/>
          <c:extLst>
            <c:ext xmlns:c16="http://schemas.microsoft.com/office/drawing/2014/chart" uri="{C3380CC4-5D6E-409C-BE32-E72D297353CC}">
              <c16:uniqueId val="{00000000-D46F-4CCA-979A-2536B249E379}"/>
            </c:ext>
          </c:extLst>
        </c:ser>
        <c:dLbls>
          <c:showLegendKey val="0"/>
          <c:showVal val="0"/>
          <c:showCatName val="0"/>
          <c:showSerName val="0"/>
          <c:showPercent val="0"/>
          <c:showBubbleSize val="0"/>
        </c:dLbls>
        <c:smooth val="0"/>
        <c:axId val="607518704"/>
        <c:axId val="607527560"/>
      </c:lineChart>
      <c:catAx>
        <c:axId val="6075187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crossAx val="607527560"/>
        <c:crosses val="autoZero"/>
        <c:auto val="1"/>
        <c:lblAlgn val="ctr"/>
        <c:lblOffset val="100"/>
        <c:tickLblSkip val="4"/>
        <c:noMultiLvlLbl val="0"/>
      </c:catAx>
      <c:valAx>
        <c:axId val="60752756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600" b="0" i="0" u="none" strike="noStrike" kern="1200" baseline="0">
                    <a:solidFill>
                      <a:schemeClr val="tx1"/>
                    </a:solidFill>
                    <a:latin typeface="+mn-lt"/>
                    <a:ea typeface="+mn-ea"/>
                    <a:cs typeface="+mn-cs"/>
                  </a:defRPr>
                </a:pPr>
                <a:r>
                  <a:rPr lang="en-US" sz="1600">
                    <a:solidFill>
                      <a:schemeClr val="tx1"/>
                    </a:solidFill>
                  </a:rPr>
                  <a:t>Disability-adjusted life years </a:t>
                </a:r>
              </a:p>
            </c:rich>
          </c:tx>
          <c:layout>
            <c:manualLayout>
              <c:xMode val="edge"/>
              <c:yMode val="edge"/>
              <c:x val="6.674723799060002E-2"/>
              <c:y val="0.32816886576960685"/>
            </c:manualLayout>
          </c:layout>
          <c:overlay val="0"/>
          <c:spPr>
            <a:noFill/>
            <a:ln>
              <a:noFill/>
            </a:ln>
            <a:effectLst/>
          </c:spPr>
          <c:txPr>
            <a:bodyPr rot="-5400000" spcFirstLastPara="1" vertOverflow="ellipsis" vert="horz" wrap="square" anchor="ctr" anchorCtr="1"/>
            <a:lstStyle/>
            <a:p>
              <a:pPr>
                <a:defRPr sz="1600" b="0" i="0" u="none" strike="noStrike" kern="1200" baseline="0">
                  <a:solidFill>
                    <a:schemeClr val="tx1"/>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en-US"/>
          </a:p>
        </c:txPr>
        <c:crossAx val="607518704"/>
        <c:crosses val="autoZero"/>
        <c:crossBetween val="between"/>
      </c:valAx>
      <c:spPr>
        <a:noFill/>
        <a:ln>
          <a:noFill/>
        </a:ln>
        <a:effectLst/>
      </c:spPr>
    </c:plotArea>
    <c:legend>
      <c:legendPos val="b"/>
      <c:layout>
        <c:manualLayout>
          <c:xMode val="edge"/>
          <c:yMode val="edge"/>
          <c:x val="0.40010270455323521"/>
          <c:y val="0.70246702286000573"/>
          <c:w val="0.531057204805921"/>
          <c:h val="6.5312473715198924E-2"/>
        </c:manualLayout>
      </c:layout>
      <c:overlay val="0"/>
      <c:spPr>
        <a:noFill/>
        <a:ln>
          <a:noFill/>
        </a:ln>
        <a:effectLst/>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3459</Words>
  <Characters>19722</Characters>
  <Application>Microsoft Office Word</Application>
  <DocSecurity>0</DocSecurity>
  <Lines>164</Lines>
  <Paragraphs>46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Hewlett-Packard Company</Company>
  <LinksUpToDate>false</LinksUpToDate>
  <CharactersWithSpaces>23135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Norman R.C. Campbell</dc:creator>
  <cp:keywords/>
  <dc:description/>
  <cp:lastModifiedBy>Norman R.C. Campbell</cp:lastModifiedBy>
  <cp:revision>7</cp:revision>
  <dcterms:created xsi:type="dcterms:W3CDTF">2020-05-20T14:31:00Z</dcterms:created>
  <dcterms:modified xsi:type="dcterms:W3CDTF">2020-06-30T20:46:00Z</dcterms:modified>
</cp:coreProperties>
</file>