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720"/>
        <w:jc w:val="center"/>
        <w:rPr>
          <w:sz w:val="22"/>
          <w:szCs w:val="22"/>
          <w:vertAlign w:val="baseline"/>
        </w:rPr>
      </w:pPr>
      <w:r w:rsidDel="00000000" w:rsidR="00000000" w:rsidRPr="00000000">
        <w:rPr>
          <w:sz w:val="22"/>
          <w:szCs w:val="22"/>
          <w:vertAlign w:val="baseline"/>
          <w:rtl w:val="0"/>
        </w:rPr>
        <w:t xml:space="preserve">NPAC</w:t>
      </w:r>
      <w:r w:rsidDel="00000000" w:rsidR="00000000" w:rsidRPr="00000000">
        <w:rPr>
          <w:sz w:val="22"/>
          <w:szCs w:val="22"/>
          <w:rtl w:val="0"/>
        </w:rPr>
        <w:t xml:space="preserve">-</w:t>
      </w:r>
      <w:r w:rsidDel="00000000" w:rsidR="00000000" w:rsidRPr="00000000">
        <w:rPr>
          <w:sz w:val="22"/>
          <w:szCs w:val="22"/>
          <w:vertAlign w:val="baseline"/>
          <w:rtl w:val="0"/>
        </w:rPr>
        <w:t xml:space="preserve">AIIPC NP Council</w:t>
      </w:r>
    </w:p>
    <w:p w:rsidR="00000000" w:rsidDel="00000000" w:rsidP="00000000" w:rsidRDefault="00000000" w:rsidRPr="00000000" w14:paraId="00000002">
      <w:pPr>
        <w:jc w:val="center"/>
        <w:rPr>
          <w:sz w:val="22"/>
          <w:szCs w:val="22"/>
          <w:vertAlign w:val="baseline"/>
        </w:rPr>
      </w:pPr>
      <w:r w:rsidDel="00000000" w:rsidR="00000000" w:rsidRPr="00000000">
        <w:rPr>
          <w:sz w:val="22"/>
          <w:szCs w:val="22"/>
          <w:vertAlign w:val="baseline"/>
          <w:rtl w:val="0"/>
        </w:rPr>
        <w:t xml:space="preserve">Terms of Reference</w:t>
      </w:r>
    </w:p>
    <w:p w:rsidR="00000000" w:rsidDel="00000000" w:rsidP="00000000" w:rsidRDefault="00000000" w:rsidRPr="00000000" w14:paraId="00000003">
      <w:pPr>
        <w:rPr>
          <w:sz w:val="22"/>
          <w:szCs w:val="22"/>
          <w:vertAlign w:val="baseline"/>
        </w:rPr>
      </w:pPr>
      <w:r w:rsidDel="00000000" w:rsidR="00000000" w:rsidRPr="00000000">
        <w:rPr>
          <w:rtl w:val="0"/>
        </w:rPr>
      </w:r>
    </w:p>
    <w:p w:rsidR="00000000" w:rsidDel="00000000" w:rsidP="00000000" w:rsidRDefault="00000000" w:rsidRPr="00000000" w14:paraId="00000004">
      <w:pPr>
        <w:jc w:val="center"/>
        <w:rPr>
          <w:sz w:val="22"/>
          <w:szCs w:val="22"/>
          <w:vertAlign w:val="baseline"/>
        </w:rPr>
      </w:pPr>
      <w:r w:rsidDel="00000000" w:rsidR="00000000" w:rsidRPr="00000000">
        <w:rPr>
          <w:b w:val="1"/>
          <w:sz w:val="22"/>
          <w:szCs w:val="22"/>
          <w:vertAlign w:val="baseline"/>
          <w:rtl w:val="0"/>
        </w:rPr>
        <w:t xml:space="preserve">Mandate</w:t>
      </w:r>
      <w:r w:rsidDel="00000000" w:rsidR="00000000" w:rsidRPr="00000000">
        <w:rPr>
          <w:rtl w:val="0"/>
        </w:rPr>
      </w:r>
    </w:p>
    <w:p w:rsidR="00000000" w:rsidDel="00000000" w:rsidP="00000000" w:rsidRDefault="00000000" w:rsidRPr="00000000" w14:paraId="00000005">
      <w:pPr>
        <w:jc w:val="center"/>
        <w:rPr>
          <w:sz w:val="22"/>
          <w:szCs w:val="22"/>
          <w:vertAlign w:val="baseline"/>
        </w:rPr>
      </w:pPr>
      <w:r w:rsidDel="00000000" w:rsidR="00000000" w:rsidRPr="00000000">
        <w:rPr>
          <w:rtl w:val="0"/>
        </w:rPr>
      </w:r>
    </w:p>
    <w:p w:rsidR="00000000" w:rsidDel="00000000" w:rsidP="00000000" w:rsidRDefault="00000000" w:rsidRPr="00000000" w14:paraId="00000006">
      <w:pPr>
        <w:rPr>
          <w:sz w:val="22"/>
          <w:szCs w:val="22"/>
          <w:vertAlign w:val="baseline"/>
        </w:rPr>
      </w:pPr>
      <w:r w:rsidDel="00000000" w:rsidR="00000000" w:rsidRPr="00000000">
        <w:rPr>
          <w:sz w:val="22"/>
          <w:szCs w:val="22"/>
          <w:vertAlign w:val="baseline"/>
          <w:rtl w:val="0"/>
        </w:rPr>
        <w:t xml:space="preserve">The mandate of the NP Council is to: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provide guidance to the </w:t>
      </w:r>
      <w:r w:rsidDel="00000000" w:rsidR="00000000" w:rsidRPr="00000000">
        <w:rPr>
          <w:sz w:val="22"/>
          <w:szCs w:val="22"/>
          <w:rtl w:val="0"/>
        </w:rPr>
        <w:t xml:space="preserve">Nurse Practitioner Association of Canada- Association des infirmières et infirmiers praticiens du Canada (</w:t>
      </w:r>
      <w:r w:rsidDel="00000000" w:rsidR="00000000" w:rsidRPr="00000000">
        <w:rPr>
          <w:i w:val="0"/>
          <w:smallCaps w:val="0"/>
          <w:strike w:val="0"/>
          <w:color w:val="000000"/>
          <w:sz w:val="22"/>
          <w:szCs w:val="22"/>
          <w:u w:val="none"/>
          <w:shd w:fill="auto" w:val="clear"/>
          <w:vertAlign w:val="baseline"/>
          <w:rtl w:val="0"/>
        </w:rPr>
        <w:t xml:space="preserve">NPAC</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AIIPC</w:t>
      </w:r>
      <w:r w:rsidDel="00000000" w:rsidR="00000000" w:rsidRPr="00000000">
        <w:rPr>
          <w:i w:val="0"/>
          <w:smallCaps w:val="0"/>
          <w:strike w:val="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board of directors with respect to the impact of federal issues related to NP practice in territories and provinces in Canada</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collaborate with the NPAC</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AIIPC board of directors in promoting and advancing the role of the NP in Canada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4"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rPr>
          <w:sz w:val="22"/>
          <w:szCs w:val="22"/>
          <w:vertAlign w:val="baseline"/>
        </w:rPr>
      </w:pPr>
      <w:r w:rsidDel="00000000" w:rsidR="00000000" w:rsidRPr="00000000">
        <w:rPr>
          <w:sz w:val="22"/>
          <w:szCs w:val="22"/>
          <w:vertAlign w:val="baseline"/>
          <w:rtl w:val="0"/>
        </w:rPr>
        <w:t xml:space="preserve">Within the mandate, the NP Council members shall act in ways that are congruent with the Bylaws, Regulations and Goals and Objectives of NPAC-AIIPC. </w:t>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jc w:val="center"/>
        <w:rPr>
          <w:sz w:val="22"/>
          <w:szCs w:val="22"/>
          <w:vertAlign w:val="baseline"/>
        </w:rPr>
      </w:pPr>
      <w:r w:rsidDel="00000000" w:rsidR="00000000" w:rsidRPr="00000000">
        <w:rPr>
          <w:b w:val="1"/>
          <w:sz w:val="22"/>
          <w:szCs w:val="22"/>
          <w:vertAlign w:val="baseline"/>
          <w:rtl w:val="0"/>
        </w:rPr>
        <w:t xml:space="preserve">Guiding Principles</w:t>
      </w:r>
      <w:r w:rsidDel="00000000" w:rsidR="00000000" w:rsidRPr="00000000">
        <w:rPr>
          <w:rtl w:val="0"/>
        </w:rPr>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w:t>
      </w:r>
      <w:r w:rsidDel="00000000" w:rsidR="00000000" w:rsidRPr="00000000">
        <w:rPr>
          <w:sz w:val="22"/>
          <w:szCs w:val="22"/>
          <w:rtl w:val="0"/>
        </w:rPr>
        <w:t xml:space="preserve">council</w:t>
      </w:r>
      <w:r w:rsidDel="00000000" w:rsidR="00000000" w:rsidRPr="00000000">
        <w:rPr>
          <w:i w:val="0"/>
          <w:smallCaps w:val="0"/>
          <w:strike w:val="0"/>
          <w:color w:val="000000"/>
          <w:sz w:val="22"/>
          <w:szCs w:val="22"/>
          <w:u w:val="none"/>
          <w:shd w:fill="auto" w:val="clear"/>
          <w:vertAlign w:val="baseline"/>
          <w:rtl w:val="0"/>
        </w:rPr>
        <w:t xml:space="preserve"> is committed to the mission, vision and values of NPAC</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AIIPC.</w:t>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w:t>
      </w:r>
      <w:r w:rsidDel="00000000" w:rsidR="00000000" w:rsidRPr="00000000">
        <w:rPr>
          <w:sz w:val="22"/>
          <w:szCs w:val="22"/>
          <w:rtl w:val="0"/>
        </w:rPr>
        <w:t xml:space="preserve">council </w:t>
      </w:r>
      <w:r w:rsidDel="00000000" w:rsidR="00000000" w:rsidRPr="00000000">
        <w:rPr>
          <w:i w:val="0"/>
          <w:smallCaps w:val="0"/>
          <w:strike w:val="0"/>
          <w:color w:val="000000"/>
          <w:sz w:val="22"/>
          <w:szCs w:val="22"/>
          <w:u w:val="none"/>
          <w:shd w:fill="auto" w:val="clear"/>
          <w:vertAlign w:val="baseline"/>
          <w:rtl w:val="0"/>
        </w:rPr>
        <w:t xml:space="preserve"> is committed to accessibility to NPAC</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AIIPC official documents in both official languages of Canada wherever possible. </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Discussions within the council are confidential unless otherwise agreed by a simple majority of the voting members.</w:t>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jc w:val="center"/>
        <w:rPr>
          <w:sz w:val="22"/>
          <w:szCs w:val="22"/>
          <w:vertAlign w:val="baseline"/>
        </w:rPr>
      </w:pPr>
      <w:r w:rsidDel="00000000" w:rsidR="00000000" w:rsidRPr="00000000">
        <w:rPr>
          <w:b w:val="1"/>
          <w:sz w:val="22"/>
          <w:szCs w:val="22"/>
          <w:vertAlign w:val="baseline"/>
          <w:rtl w:val="0"/>
        </w:rPr>
        <w:t xml:space="preserve">Membership</w:t>
      </w: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b w:val="1"/>
          <w:sz w:val="22"/>
          <w:szCs w:val="22"/>
          <w:vertAlign w:val="baseline"/>
          <w:rtl w:val="0"/>
        </w:rPr>
        <w:t xml:space="preserve">Voting Members</w:t>
      </w: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b w:val="1"/>
          <w:sz w:val="22"/>
          <w:szCs w:val="22"/>
          <w:vertAlign w:val="baseline"/>
          <w:rtl w:val="0"/>
        </w:rPr>
        <w:t xml:space="preserve">NP Council Chair</w:t>
      </w: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rtl w:val="0"/>
        </w:rPr>
      </w:r>
    </w:p>
    <w:p w:rsidR="00000000" w:rsidDel="00000000" w:rsidP="00000000" w:rsidRDefault="00000000" w:rsidRPr="00000000" w14:paraId="0000001A">
      <w:pPr>
        <w:rPr>
          <w:sz w:val="22"/>
          <w:szCs w:val="22"/>
          <w:vertAlign w:val="baseline"/>
        </w:rPr>
      </w:pPr>
      <w:r w:rsidDel="00000000" w:rsidR="00000000" w:rsidRPr="00000000">
        <w:rPr>
          <w:sz w:val="22"/>
          <w:szCs w:val="22"/>
          <w:vertAlign w:val="baseline"/>
          <w:rtl w:val="0"/>
        </w:rPr>
        <w:t xml:space="preserve">The NP Council Chair is an elected position as a</w:t>
      </w:r>
      <w:r w:rsidDel="00000000" w:rsidR="00000000" w:rsidRPr="00000000">
        <w:rPr>
          <w:sz w:val="22"/>
          <w:szCs w:val="22"/>
          <w:rtl w:val="0"/>
        </w:rPr>
        <w:t xml:space="preserve"> director on the NPAC-AIIPC board of directors (BOD) </w:t>
      </w:r>
      <w:r w:rsidDel="00000000" w:rsidR="00000000" w:rsidRPr="00000000">
        <w:rPr>
          <w:sz w:val="22"/>
          <w:szCs w:val="22"/>
          <w:vertAlign w:val="baseline"/>
          <w:rtl w:val="0"/>
        </w:rPr>
        <w:t xml:space="preserve">for a two-year term. The NP Council Chair shall be bound by the rules and duties of the NPAC</w:t>
      </w:r>
      <w:r w:rsidDel="00000000" w:rsidR="00000000" w:rsidRPr="00000000">
        <w:rPr>
          <w:sz w:val="22"/>
          <w:szCs w:val="22"/>
          <w:rtl w:val="0"/>
        </w:rPr>
        <w:t xml:space="preserve">-</w:t>
      </w:r>
      <w:r w:rsidDel="00000000" w:rsidR="00000000" w:rsidRPr="00000000">
        <w:rPr>
          <w:sz w:val="22"/>
          <w:szCs w:val="22"/>
          <w:vertAlign w:val="baseline"/>
          <w:rtl w:val="0"/>
        </w:rPr>
        <w:t xml:space="preserve">AIIPC officers and directors as outlined in the bylaws.   The NP Council Chair shall be a voting member of the NP Council and the NPAC-AIIPC </w:t>
      </w:r>
      <w:r w:rsidDel="00000000" w:rsidR="00000000" w:rsidRPr="00000000">
        <w:rPr>
          <w:sz w:val="22"/>
          <w:szCs w:val="22"/>
          <w:vertAlign w:val="baseline"/>
          <w:rtl w:val="0"/>
        </w:rPr>
        <w:t xml:space="preserve">BOD</w:t>
      </w:r>
      <w:r w:rsidDel="00000000" w:rsidR="00000000" w:rsidRPr="00000000">
        <w:rPr>
          <w:sz w:val="22"/>
          <w:szCs w:val="22"/>
          <w:vertAlign w:val="baseline"/>
          <w:rtl w:val="0"/>
        </w:rPr>
        <w:t xml:space="preserve">.</w:t>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sz w:val="22"/>
          <w:szCs w:val="22"/>
          <w:vertAlign w:val="baseline"/>
          <w:rtl w:val="0"/>
        </w:rPr>
        <w:t xml:space="preserve">The role of the NP Council Chair </w:t>
      </w:r>
      <w:r w:rsidDel="00000000" w:rsidR="00000000" w:rsidRPr="00000000">
        <w:rPr>
          <w:sz w:val="22"/>
          <w:szCs w:val="22"/>
          <w:rtl w:val="0"/>
        </w:rPr>
        <w:t xml:space="preserve">as per the </w:t>
      </w:r>
      <w:r w:rsidDel="00000000" w:rsidR="00000000" w:rsidRPr="00000000">
        <w:rPr>
          <w:sz w:val="22"/>
          <w:szCs w:val="22"/>
          <w:vertAlign w:val="baseline"/>
          <w:rtl w:val="0"/>
        </w:rPr>
        <w:t xml:space="preserve"> bylaws includes, but is not limited to the following:</w:t>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sz w:val="22"/>
          <w:szCs w:val="22"/>
          <w:vertAlign w:val="baseline"/>
        </w:rPr>
      </w:pPr>
      <w:r w:rsidDel="00000000" w:rsidR="00000000" w:rsidRPr="00000000">
        <w:rPr>
          <w:sz w:val="22"/>
          <w:szCs w:val="22"/>
          <w:vertAlign w:val="baseline"/>
          <w:rtl w:val="0"/>
        </w:rPr>
        <w:t xml:space="preserve">Coordinat</w:t>
      </w:r>
      <w:r w:rsidDel="00000000" w:rsidR="00000000" w:rsidRPr="00000000">
        <w:rPr>
          <w:sz w:val="22"/>
          <w:szCs w:val="22"/>
          <w:rtl w:val="0"/>
        </w:rPr>
        <w:t xml:space="preserve">ion and </w:t>
      </w:r>
      <w:r w:rsidDel="00000000" w:rsidR="00000000" w:rsidRPr="00000000">
        <w:rPr>
          <w:sz w:val="22"/>
          <w:szCs w:val="22"/>
          <w:vertAlign w:val="baseline"/>
          <w:rtl w:val="0"/>
        </w:rPr>
        <w:t xml:space="preserve"> communication between the NPAC-AIIPC BOD and NP Council members </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sz w:val="22"/>
          <w:szCs w:val="22"/>
          <w:vertAlign w:val="baseline"/>
        </w:rPr>
      </w:pPr>
      <w:r w:rsidDel="00000000" w:rsidR="00000000" w:rsidRPr="00000000">
        <w:rPr>
          <w:sz w:val="22"/>
          <w:szCs w:val="22"/>
          <w:vertAlign w:val="baseline"/>
          <w:rtl w:val="0"/>
        </w:rPr>
        <w:t xml:space="preserve">Coordinate  meetings of the NP Council  </w:t>
      </w:r>
    </w:p>
    <w:p w:rsidR="00000000" w:rsidDel="00000000" w:rsidP="00000000" w:rsidRDefault="00000000" w:rsidRPr="00000000" w14:paraId="00000020">
      <w:pPr>
        <w:numPr>
          <w:ilvl w:val="0"/>
          <w:numId w:val="4"/>
        </w:numPr>
        <w:ind w:left="720" w:hanging="360"/>
        <w:rPr>
          <w:rFonts w:ascii="Times New Roman" w:cs="Times New Roman" w:eastAsia="Times New Roman" w:hAnsi="Times New Roman"/>
          <w:sz w:val="22"/>
          <w:szCs w:val="22"/>
          <w:vertAlign w:val="baseline"/>
        </w:rPr>
      </w:pPr>
      <w:r w:rsidDel="00000000" w:rsidR="00000000" w:rsidRPr="00000000">
        <w:rPr>
          <w:sz w:val="22"/>
          <w:szCs w:val="22"/>
          <w:vertAlign w:val="baseline"/>
          <w:rtl w:val="0"/>
        </w:rPr>
        <w:t xml:space="preserve">Facilitate, twice per annum, NP Council members’ attendance at NPAC</w:t>
      </w:r>
      <w:r w:rsidDel="00000000" w:rsidR="00000000" w:rsidRPr="00000000">
        <w:rPr>
          <w:sz w:val="22"/>
          <w:szCs w:val="22"/>
          <w:rtl w:val="0"/>
        </w:rPr>
        <w:t xml:space="preserve">-</w:t>
      </w:r>
      <w:r w:rsidDel="00000000" w:rsidR="00000000" w:rsidRPr="00000000">
        <w:rPr>
          <w:sz w:val="22"/>
          <w:szCs w:val="22"/>
          <w:vertAlign w:val="baseline"/>
          <w:rtl w:val="0"/>
        </w:rPr>
        <w:t xml:space="preserve">AIIPC BOD meetings</w:t>
      </w:r>
      <w:r w:rsidDel="00000000" w:rsidR="00000000" w:rsidRPr="00000000">
        <w:rPr>
          <w:rtl w:val="0"/>
        </w:rPr>
      </w:r>
    </w:p>
    <w:p w:rsidR="00000000" w:rsidDel="00000000" w:rsidP="00000000" w:rsidRDefault="00000000" w:rsidRPr="00000000" w14:paraId="00000021">
      <w:pPr>
        <w:numPr>
          <w:ilvl w:val="0"/>
          <w:numId w:val="4"/>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In consultation with the NP council p</w:t>
      </w:r>
      <w:r w:rsidDel="00000000" w:rsidR="00000000" w:rsidRPr="00000000">
        <w:rPr>
          <w:sz w:val="22"/>
          <w:szCs w:val="22"/>
          <w:vertAlign w:val="baseline"/>
          <w:rtl w:val="0"/>
        </w:rPr>
        <w:t xml:space="preserve">articipate in the development of projects </w:t>
      </w:r>
      <w:r w:rsidDel="00000000" w:rsidR="00000000" w:rsidRPr="00000000">
        <w:rPr>
          <w:sz w:val="22"/>
          <w:szCs w:val="22"/>
          <w:rtl w:val="0"/>
        </w:rPr>
        <w:t xml:space="preserve">as per </w:t>
      </w:r>
      <w:r w:rsidDel="00000000" w:rsidR="00000000" w:rsidRPr="00000000">
        <w:rPr>
          <w:sz w:val="22"/>
          <w:szCs w:val="22"/>
          <w:vertAlign w:val="baseline"/>
          <w:rtl w:val="0"/>
        </w:rPr>
        <w:t xml:space="preserve"> the NPAC</w:t>
      </w:r>
      <w:r w:rsidDel="00000000" w:rsidR="00000000" w:rsidRPr="00000000">
        <w:rPr>
          <w:sz w:val="22"/>
          <w:szCs w:val="22"/>
          <w:rtl w:val="0"/>
        </w:rPr>
        <w:t xml:space="preserve">-</w:t>
      </w:r>
      <w:r w:rsidDel="00000000" w:rsidR="00000000" w:rsidRPr="00000000">
        <w:rPr>
          <w:sz w:val="22"/>
          <w:szCs w:val="22"/>
          <w:vertAlign w:val="baseline"/>
          <w:rtl w:val="0"/>
        </w:rPr>
        <w:t xml:space="preserve">AIIPC mandate and strategic plan</w:t>
      </w:r>
      <w:r w:rsidDel="00000000" w:rsidR="00000000" w:rsidRPr="00000000">
        <w:rPr>
          <w:sz w:val="22"/>
          <w:szCs w:val="22"/>
          <w:rtl w:val="0"/>
        </w:rPr>
        <w:t xml:space="preserve"> to promote the advancement of the NP role.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22">
      <w:pPr>
        <w:ind w:left="720" w:firstLine="0"/>
        <w:rPr>
          <w:sz w:val="22"/>
          <w:szCs w:val="22"/>
        </w:rPr>
      </w:pPr>
      <w:r w:rsidDel="00000000" w:rsidR="00000000" w:rsidRPr="00000000">
        <w:rPr>
          <w:sz w:val="22"/>
          <w:szCs w:val="22"/>
          <w:rtl w:val="0"/>
        </w:rPr>
        <w:t xml:space="preserve">Note: NPAC-AIIPC BOD can attend any or all of the NP Council Meetings</w:t>
      </w:r>
    </w:p>
    <w:p w:rsidR="00000000" w:rsidDel="00000000" w:rsidP="00000000" w:rsidRDefault="00000000" w:rsidRPr="00000000" w14:paraId="00000023">
      <w:pPr>
        <w:ind w:left="720" w:firstLine="0"/>
        <w:rPr>
          <w:sz w:val="22"/>
          <w:szCs w:val="22"/>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b w:val="1"/>
          <w:sz w:val="22"/>
          <w:szCs w:val="22"/>
          <w:vertAlign w:val="baseline"/>
          <w:rtl w:val="0"/>
        </w:rPr>
        <w:t xml:space="preserve">NP Council Members</w:t>
      </w:r>
      <w:r w:rsidDel="00000000" w:rsidR="00000000" w:rsidRPr="00000000">
        <w:rPr>
          <w:rtl w:val="0"/>
        </w:rPr>
      </w:r>
    </w:p>
    <w:p w:rsidR="00000000" w:rsidDel="00000000" w:rsidP="00000000" w:rsidRDefault="00000000" w:rsidRPr="00000000" w14:paraId="00000025">
      <w:pPr>
        <w:numPr>
          <w:ilvl w:val="0"/>
          <w:numId w:val="3"/>
        </w:numPr>
        <w:ind w:left="771" w:hanging="360"/>
        <w:rPr>
          <w:rFonts w:ascii="Times New Roman" w:cs="Times New Roman" w:eastAsia="Times New Roman" w:hAnsi="Times New Roman"/>
          <w:sz w:val="22"/>
          <w:szCs w:val="22"/>
          <w:vertAlign w:val="baseline"/>
        </w:rPr>
      </w:pPr>
      <w:r w:rsidDel="00000000" w:rsidR="00000000" w:rsidRPr="00000000">
        <w:rPr>
          <w:sz w:val="22"/>
          <w:szCs w:val="22"/>
          <w:vertAlign w:val="baseline"/>
          <w:rtl w:val="0"/>
        </w:rPr>
        <w:t xml:space="preserve">As many as two representatives from each territorial or provincial NP Association or Organization which has a membership agreement and/or partnership with NPAC</w:t>
      </w:r>
      <w:r w:rsidDel="00000000" w:rsidR="00000000" w:rsidRPr="00000000">
        <w:rPr>
          <w:sz w:val="22"/>
          <w:szCs w:val="22"/>
          <w:rtl w:val="0"/>
        </w:rPr>
        <w:t xml:space="preserve">-</w:t>
      </w:r>
      <w:r w:rsidDel="00000000" w:rsidR="00000000" w:rsidRPr="00000000">
        <w:rPr>
          <w:sz w:val="22"/>
          <w:szCs w:val="22"/>
          <w:vertAlign w:val="baseline"/>
          <w:rtl w:val="0"/>
        </w:rPr>
        <w:t xml:space="preserve">AIIPC. </w:t>
      </w:r>
    </w:p>
    <w:p w:rsidR="00000000" w:rsidDel="00000000" w:rsidP="00000000" w:rsidRDefault="00000000" w:rsidRPr="00000000" w14:paraId="00000026">
      <w:pPr>
        <w:numPr>
          <w:ilvl w:val="0"/>
          <w:numId w:val="3"/>
        </w:numPr>
        <w:ind w:left="771" w:hanging="360"/>
        <w:rPr>
          <w:rFonts w:ascii="Times New Roman" w:cs="Times New Roman" w:eastAsia="Times New Roman" w:hAnsi="Times New Roman"/>
          <w:sz w:val="22"/>
          <w:szCs w:val="22"/>
        </w:rPr>
      </w:pPr>
      <w:r w:rsidDel="00000000" w:rsidR="00000000" w:rsidRPr="00000000">
        <w:rPr>
          <w:sz w:val="22"/>
          <w:szCs w:val="22"/>
          <w:rtl w:val="0"/>
        </w:rPr>
        <w:t xml:space="preserve">If a territory does not have an association a licensed NP in that territory who is a NPAC-AIIPC active member in good standing can represent their territory.</w:t>
      </w:r>
    </w:p>
    <w:p w:rsidR="00000000" w:rsidDel="00000000" w:rsidP="00000000" w:rsidRDefault="00000000" w:rsidRPr="00000000" w14:paraId="00000027">
      <w:pPr>
        <w:numPr>
          <w:ilvl w:val="0"/>
          <w:numId w:val="3"/>
        </w:numPr>
        <w:ind w:left="771" w:hanging="360"/>
        <w:rPr>
          <w:rFonts w:ascii="Times New Roman" w:cs="Times New Roman" w:eastAsia="Times New Roman" w:hAnsi="Times New Roman"/>
          <w:sz w:val="22"/>
          <w:szCs w:val="22"/>
          <w:vertAlign w:val="baseline"/>
        </w:rPr>
      </w:pPr>
      <w:r w:rsidDel="00000000" w:rsidR="00000000" w:rsidRPr="00000000">
        <w:rPr>
          <w:sz w:val="22"/>
          <w:szCs w:val="22"/>
          <w:vertAlign w:val="baseline"/>
          <w:rtl w:val="0"/>
        </w:rPr>
        <w:t xml:space="preserve">NP Council members will hold a current NPAC</w:t>
      </w:r>
      <w:r w:rsidDel="00000000" w:rsidR="00000000" w:rsidRPr="00000000">
        <w:rPr>
          <w:sz w:val="22"/>
          <w:szCs w:val="22"/>
          <w:rtl w:val="0"/>
        </w:rPr>
        <w:t xml:space="preserve">-</w:t>
      </w:r>
      <w:r w:rsidDel="00000000" w:rsidR="00000000" w:rsidRPr="00000000">
        <w:rPr>
          <w:sz w:val="22"/>
          <w:szCs w:val="22"/>
          <w:vertAlign w:val="baseline"/>
          <w:rtl w:val="0"/>
        </w:rPr>
        <w:t xml:space="preserve">AIIPC membership.</w:t>
      </w:r>
    </w:p>
    <w:p w:rsidR="00000000" w:rsidDel="00000000" w:rsidP="00000000" w:rsidRDefault="00000000" w:rsidRPr="00000000" w14:paraId="00000028">
      <w:pPr>
        <w:numPr>
          <w:ilvl w:val="0"/>
          <w:numId w:val="3"/>
        </w:numPr>
        <w:ind w:left="771" w:hanging="360"/>
        <w:rPr>
          <w:rFonts w:ascii="Times New Roman" w:cs="Times New Roman" w:eastAsia="Times New Roman" w:hAnsi="Times New Roman"/>
          <w:sz w:val="22"/>
          <w:szCs w:val="22"/>
          <w:vertAlign w:val="baseline"/>
        </w:rPr>
      </w:pPr>
      <w:r w:rsidDel="00000000" w:rsidR="00000000" w:rsidRPr="00000000">
        <w:rPr>
          <w:sz w:val="22"/>
          <w:szCs w:val="22"/>
          <w:vertAlign w:val="baseline"/>
          <w:rtl w:val="0"/>
        </w:rPr>
        <w:t xml:space="preserve">The NP Council members will be chosen by their individual associations but will be, preferably, the association chair, or president. </w:t>
      </w:r>
    </w:p>
    <w:p w:rsidR="00000000" w:rsidDel="00000000" w:rsidP="00000000" w:rsidRDefault="00000000" w:rsidRPr="00000000" w14:paraId="00000029">
      <w:pPr>
        <w:numPr>
          <w:ilvl w:val="0"/>
          <w:numId w:val="3"/>
        </w:numPr>
        <w:ind w:left="771" w:hanging="360"/>
        <w:rPr>
          <w:rFonts w:ascii="Times New Roman" w:cs="Times New Roman" w:eastAsia="Times New Roman" w:hAnsi="Times New Roman"/>
          <w:sz w:val="22"/>
          <w:szCs w:val="22"/>
          <w:vertAlign w:val="baseline"/>
        </w:rPr>
      </w:pPr>
      <w:r w:rsidDel="00000000" w:rsidR="00000000" w:rsidRPr="00000000">
        <w:rPr>
          <w:sz w:val="22"/>
          <w:szCs w:val="22"/>
          <w:vertAlign w:val="baseline"/>
          <w:rtl w:val="0"/>
        </w:rPr>
        <w:t xml:space="preserve">Each Association or Organization will have only one vote on the NP Council.</w:t>
      </w:r>
    </w:p>
    <w:p w:rsidR="00000000" w:rsidDel="00000000" w:rsidP="00000000" w:rsidRDefault="00000000" w:rsidRPr="00000000" w14:paraId="0000002A">
      <w:pPr>
        <w:numPr>
          <w:ilvl w:val="0"/>
          <w:numId w:val="3"/>
        </w:numPr>
        <w:ind w:left="771" w:hanging="360"/>
        <w:rPr>
          <w:rFonts w:ascii="Times New Roman" w:cs="Times New Roman" w:eastAsia="Times New Roman" w:hAnsi="Times New Roman"/>
          <w:sz w:val="22"/>
          <w:szCs w:val="22"/>
          <w:vertAlign w:val="baseline"/>
        </w:rPr>
      </w:pPr>
      <w:r w:rsidDel="00000000" w:rsidR="00000000" w:rsidRPr="00000000">
        <w:rPr>
          <w:sz w:val="22"/>
          <w:szCs w:val="22"/>
          <w:rtl w:val="0"/>
        </w:rPr>
        <w:t xml:space="preserve">All NP council members must be a member in good standing to participate.</w:t>
      </w:r>
    </w:p>
    <w:p w:rsidR="00000000" w:rsidDel="00000000" w:rsidP="00000000" w:rsidRDefault="00000000" w:rsidRPr="00000000" w14:paraId="0000002B">
      <w:pPr>
        <w:numPr>
          <w:ilvl w:val="0"/>
          <w:numId w:val="3"/>
        </w:numPr>
        <w:ind w:left="771" w:hanging="360"/>
        <w:rPr>
          <w:rFonts w:ascii="Times New Roman" w:cs="Times New Roman" w:eastAsia="Times New Roman" w:hAnsi="Times New Roman"/>
          <w:sz w:val="22"/>
          <w:szCs w:val="22"/>
          <w:vertAlign w:val="baseline"/>
        </w:rPr>
      </w:pPr>
      <w:r w:rsidDel="00000000" w:rsidR="00000000" w:rsidRPr="00000000">
        <w:rPr>
          <w:sz w:val="22"/>
          <w:szCs w:val="22"/>
          <w:rtl w:val="0"/>
        </w:rPr>
        <w:t xml:space="preserve">An annual fee will be required for any provincial/territorial NP association who does not have a membership agreement and/or partnership with NPAC-AIIPC. </w:t>
      </w:r>
    </w:p>
    <w:p w:rsidR="00000000" w:rsidDel="00000000" w:rsidP="00000000" w:rsidRDefault="00000000" w:rsidRPr="00000000" w14:paraId="0000002C">
      <w:pPr>
        <w:numPr>
          <w:ilvl w:val="0"/>
          <w:numId w:val="3"/>
        </w:numPr>
        <w:ind w:left="771" w:hanging="360"/>
        <w:rPr>
          <w:rFonts w:ascii="Times New Roman" w:cs="Times New Roman" w:eastAsia="Times New Roman" w:hAnsi="Times New Roman"/>
          <w:sz w:val="22"/>
          <w:szCs w:val="22"/>
        </w:rPr>
      </w:pPr>
      <w:r w:rsidDel="00000000" w:rsidR="00000000" w:rsidRPr="00000000">
        <w:rPr>
          <w:sz w:val="22"/>
          <w:szCs w:val="22"/>
          <w:rtl w:val="0"/>
        </w:rPr>
        <w:t xml:space="preserve">The NP council may engage subject matter experts, stakeholders to fulfill an objective or goal the council has identified with a majority approval by the council.</w:t>
      </w:r>
    </w:p>
    <w:p w:rsidR="00000000" w:rsidDel="00000000" w:rsidP="00000000" w:rsidRDefault="00000000" w:rsidRPr="00000000" w14:paraId="0000002D">
      <w:pPr>
        <w:numPr>
          <w:ilvl w:val="0"/>
          <w:numId w:val="3"/>
        </w:numPr>
        <w:ind w:left="771" w:hanging="360"/>
        <w:rPr>
          <w:rFonts w:ascii="Times New Roman" w:cs="Times New Roman" w:eastAsia="Times New Roman" w:hAnsi="Times New Roman"/>
          <w:sz w:val="22"/>
          <w:szCs w:val="22"/>
        </w:rPr>
      </w:pPr>
      <w:r w:rsidDel="00000000" w:rsidR="00000000" w:rsidRPr="00000000">
        <w:rPr>
          <w:sz w:val="22"/>
          <w:szCs w:val="22"/>
          <w:rtl w:val="0"/>
        </w:rPr>
        <w:t xml:space="preserve">Members of the NP Council shall adhere to confidentiality policy of the NPAC-AIIPC. </w:t>
      </w:r>
      <w:r w:rsidDel="00000000" w:rsidR="00000000" w:rsidRPr="00000000">
        <w:rPr>
          <w:rtl w:val="0"/>
        </w:rPr>
      </w:r>
    </w:p>
    <w:p w:rsidR="00000000" w:rsidDel="00000000" w:rsidP="00000000" w:rsidRDefault="00000000" w:rsidRPr="00000000" w14:paraId="0000002E">
      <w:pPr>
        <w:tabs>
          <w:tab w:val="left" w:pos="3180"/>
        </w:tabs>
        <w:rPr>
          <w:sz w:val="22"/>
          <w:szCs w:val="22"/>
          <w:vertAlign w:val="baseline"/>
        </w:rPr>
      </w:pPr>
      <w:r w:rsidDel="00000000" w:rsidR="00000000" w:rsidRPr="00000000">
        <w:rPr>
          <w:rtl w:val="0"/>
        </w:rPr>
      </w:r>
    </w:p>
    <w:p w:rsidR="00000000" w:rsidDel="00000000" w:rsidP="00000000" w:rsidRDefault="00000000" w:rsidRPr="00000000" w14:paraId="0000002F">
      <w:pPr>
        <w:jc w:val="center"/>
        <w:rPr>
          <w:sz w:val="22"/>
          <w:szCs w:val="22"/>
          <w:vertAlign w:val="baseline"/>
        </w:rPr>
      </w:pPr>
      <w:r w:rsidDel="00000000" w:rsidR="00000000" w:rsidRPr="00000000">
        <w:rPr>
          <w:b w:val="1"/>
          <w:sz w:val="22"/>
          <w:szCs w:val="22"/>
          <w:vertAlign w:val="baseline"/>
          <w:rtl w:val="0"/>
        </w:rPr>
        <w:t xml:space="preserve">Committee Processes</w:t>
      </w:r>
      <w:r w:rsidDel="00000000" w:rsidR="00000000" w:rsidRPr="00000000">
        <w:rPr>
          <w:rtl w:val="0"/>
        </w:rPr>
      </w:r>
    </w:p>
    <w:p w:rsidR="00000000" w:rsidDel="00000000" w:rsidP="00000000" w:rsidRDefault="00000000" w:rsidRPr="00000000" w14:paraId="00000030">
      <w:pPr>
        <w:rPr>
          <w:sz w:val="22"/>
          <w:szCs w:val="22"/>
          <w:vertAlign w:val="baseline"/>
        </w:rPr>
      </w:pPr>
      <w:r w:rsidDel="00000000" w:rsidR="00000000" w:rsidRPr="00000000">
        <w:rPr>
          <w:b w:val="1"/>
          <w:sz w:val="22"/>
          <w:szCs w:val="22"/>
          <w:vertAlign w:val="baseline"/>
          <w:rtl w:val="0"/>
        </w:rPr>
        <w:t xml:space="preserve">Structure </w:t>
      </w:r>
      <w:r w:rsidDel="00000000" w:rsidR="00000000" w:rsidRPr="00000000">
        <w:rPr>
          <w:rtl w:val="0"/>
        </w:rPr>
      </w:r>
    </w:p>
    <w:p w:rsidR="00000000" w:rsidDel="00000000" w:rsidP="00000000" w:rsidRDefault="00000000" w:rsidRPr="00000000" w14:paraId="00000031">
      <w:pPr>
        <w:rPr>
          <w:sz w:val="22"/>
          <w:szCs w:val="22"/>
          <w:vertAlign w:val="baseline"/>
        </w:rPr>
      </w:pPr>
      <w:r w:rsidDel="00000000" w:rsidR="00000000" w:rsidRPr="00000000">
        <w:rPr>
          <w:rtl w:val="0"/>
        </w:rPr>
      </w:r>
    </w:p>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The NP Council is a sub-committee of the NPAC</w:t>
      </w:r>
      <w:r w:rsidDel="00000000" w:rsidR="00000000" w:rsidRPr="00000000">
        <w:rPr>
          <w:sz w:val="22"/>
          <w:szCs w:val="22"/>
          <w:rtl w:val="0"/>
        </w:rPr>
        <w:t xml:space="preserve">-</w:t>
      </w:r>
      <w:r w:rsidDel="00000000" w:rsidR="00000000" w:rsidRPr="00000000">
        <w:rPr>
          <w:sz w:val="22"/>
          <w:szCs w:val="22"/>
          <w:vertAlign w:val="baseline"/>
          <w:rtl w:val="0"/>
        </w:rPr>
        <w:t xml:space="preserve">AIIPC Board of Directors. NP Council decisions, recommendations and proposals shall be reviewed for final approval by the NPAC</w:t>
      </w:r>
      <w:r w:rsidDel="00000000" w:rsidR="00000000" w:rsidRPr="00000000">
        <w:rPr>
          <w:sz w:val="22"/>
          <w:szCs w:val="22"/>
          <w:rtl w:val="0"/>
        </w:rPr>
        <w:t xml:space="preserve">-</w:t>
      </w:r>
      <w:r w:rsidDel="00000000" w:rsidR="00000000" w:rsidRPr="00000000">
        <w:rPr>
          <w:sz w:val="22"/>
          <w:szCs w:val="22"/>
          <w:vertAlign w:val="baseline"/>
          <w:rtl w:val="0"/>
        </w:rPr>
        <w:t xml:space="preserve">AIIPC Board of Directors</w:t>
      </w:r>
      <w:r w:rsidDel="00000000" w:rsidR="00000000" w:rsidRPr="00000000">
        <w:rPr>
          <w:sz w:val="22"/>
          <w:szCs w:val="22"/>
          <w:rtl w:val="0"/>
        </w:rPr>
        <w:t xml:space="preserve">.</w:t>
      </w:r>
      <w:r w:rsidDel="00000000" w:rsidR="00000000" w:rsidRPr="00000000">
        <w:rPr>
          <w:sz w:val="22"/>
          <w:szCs w:val="22"/>
          <w:vertAlign w:val="baseline"/>
          <w:rtl w:val="0"/>
        </w:rPr>
        <w:t xml:space="preserve"> </w:t>
      </w:r>
    </w:p>
    <w:p w:rsidR="00000000" w:rsidDel="00000000" w:rsidP="00000000" w:rsidRDefault="00000000" w:rsidRPr="00000000" w14:paraId="00000033">
      <w:pPr>
        <w:rPr>
          <w:sz w:val="22"/>
          <w:szCs w:val="22"/>
          <w:vertAlign w:val="baseline"/>
        </w:rPr>
      </w:pPr>
      <w:r w:rsidDel="00000000" w:rsidR="00000000" w:rsidRPr="00000000">
        <w:rPr>
          <w:rtl w:val="0"/>
        </w:rPr>
      </w:r>
    </w:p>
    <w:p w:rsidR="00000000" w:rsidDel="00000000" w:rsidP="00000000" w:rsidRDefault="00000000" w:rsidRPr="00000000" w14:paraId="00000034">
      <w:pPr>
        <w:rPr>
          <w:sz w:val="22"/>
          <w:szCs w:val="22"/>
          <w:vertAlign w:val="baseline"/>
        </w:rPr>
      </w:pPr>
      <w:r w:rsidDel="00000000" w:rsidR="00000000" w:rsidRPr="00000000">
        <w:rPr>
          <w:b w:val="1"/>
          <w:sz w:val="22"/>
          <w:szCs w:val="22"/>
          <w:vertAlign w:val="baseline"/>
          <w:rtl w:val="0"/>
        </w:rPr>
        <w:t xml:space="preserve">Meetings</w:t>
      </w:r>
      <w:r w:rsidDel="00000000" w:rsidR="00000000" w:rsidRPr="00000000">
        <w:rPr>
          <w:rtl w:val="0"/>
        </w:rPr>
      </w:r>
    </w:p>
    <w:p w:rsidR="00000000" w:rsidDel="00000000" w:rsidP="00000000" w:rsidRDefault="00000000" w:rsidRPr="00000000" w14:paraId="00000035">
      <w:pPr>
        <w:rPr>
          <w:sz w:val="22"/>
          <w:szCs w:val="22"/>
          <w:vertAlign w:val="baseline"/>
        </w:rPr>
      </w:pPr>
      <w:r w:rsidDel="00000000" w:rsidR="00000000" w:rsidRPr="00000000">
        <w:rPr>
          <w:rtl w:val="0"/>
        </w:rPr>
      </w:r>
    </w:p>
    <w:p w:rsidR="00000000" w:rsidDel="00000000" w:rsidP="00000000" w:rsidRDefault="00000000" w:rsidRPr="00000000" w14:paraId="00000036">
      <w:pPr>
        <w:rPr>
          <w:sz w:val="22"/>
          <w:szCs w:val="22"/>
          <w:vertAlign w:val="baseline"/>
        </w:rPr>
      </w:pPr>
      <w:r w:rsidDel="00000000" w:rsidR="00000000" w:rsidRPr="00000000">
        <w:rPr>
          <w:sz w:val="22"/>
          <w:szCs w:val="22"/>
          <w:vertAlign w:val="baseline"/>
          <w:rtl w:val="0"/>
        </w:rPr>
        <w:t xml:space="preserve">Meetings will be held by teleconference call or online meeting, except where gathering at a general meeting or biennial conference permitting</w:t>
      </w:r>
      <w:r w:rsidDel="00000000" w:rsidR="00000000" w:rsidRPr="00000000">
        <w:rPr>
          <w:sz w:val="22"/>
          <w:szCs w:val="22"/>
          <w:rtl w:val="0"/>
        </w:rPr>
        <w:t xml:space="preserve"> a</w:t>
      </w:r>
      <w:r w:rsidDel="00000000" w:rsidR="00000000" w:rsidRPr="00000000">
        <w:rPr>
          <w:sz w:val="22"/>
          <w:szCs w:val="22"/>
          <w:vertAlign w:val="baseline"/>
          <w:rtl w:val="0"/>
        </w:rPr>
        <w:t xml:space="preserve"> face-to-face meeting. Where face-to-face meetings are called, electronic/vi</w:t>
      </w:r>
      <w:r w:rsidDel="00000000" w:rsidR="00000000" w:rsidRPr="00000000">
        <w:rPr>
          <w:sz w:val="22"/>
          <w:szCs w:val="22"/>
          <w:rtl w:val="0"/>
        </w:rPr>
        <w:t xml:space="preserve">rtual</w:t>
      </w:r>
      <w:r w:rsidDel="00000000" w:rsidR="00000000" w:rsidRPr="00000000">
        <w:rPr>
          <w:sz w:val="22"/>
          <w:szCs w:val="22"/>
          <w:vertAlign w:val="baseline"/>
          <w:rtl w:val="0"/>
        </w:rPr>
        <w:t xml:space="preserve"> means will be implemented, as needed, to ensure that all committee members are able to attend</w:t>
      </w:r>
    </w:p>
    <w:p w:rsidR="00000000" w:rsidDel="00000000" w:rsidP="00000000" w:rsidRDefault="00000000" w:rsidRPr="00000000" w14:paraId="00000037">
      <w:pPr>
        <w:rPr>
          <w:sz w:val="22"/>
          <w:szCs w:val="22"/>
          <w:vertAlign w:val="baseline"/>
        </w:rPr>
      </w:pPr>
      <w:r w:rsidDel="00000000" w:rsidR="00000000" w:rsidRPr="00000000">
        <w:rPr>
          <w:rtl w:val="0"/>
        </w:rPr>
      </w:r>
    </w:p>
    <w:p w:rsidR="00000000" w:rsidDel="00000000" w:rsidP="00000000" w:rsidRDefault="00000000" w:rsidRPr="00000000" w14:paraId="00000038">
      <w:pPr>
        <w:rPr>
          <w:sz w:val="22"/>
          <w:szCs w:val="22"/>
          <w:vertAlign w:val="baseline"/>
        </w:rPr>
      </w:pPr>
      <w:r w:rsidDel="00000000" w:rsidR="00000000" w:rsidRPr="00000000">
        <w:rPr>
          <w:sz w:val="22"/>
          <w:szCs w:val="22"/>
          <w:vertAlign w:val="baseline"/>
          <w:rtl w:val="0"/>
        </w:rPr>
        <w:t xml:space="preserve">Meetings will be called by the NP Council </w:t>
      </w:r>
      <w:r w:rsidDel="00000000" w:rsidR="00000000" w:rsidRPr="00000000">
        <w:rPr>
          <w:sz w:val="22"/>
          <w:szCs w:val="22"/>
          <w:rtl w:val="0"/>
        </w:rPr>
        <w:t xml:space="preserve">Chair</w:t>
      </w:r>
      <w:r w:rsidDel="00000000" w:rsidR="00000000" w:rsidRPr="00000000">
        <w:rPr>
          <w:sz w:val="22"/>
          <w:szCs w:val="22"/>
          <w:vertAlign w:val="baseline"/>
          <w:rtl w:val="0"/>
        </w:rPr>
        <w:t xml:space="preserve">. Regular meeting frequency will be determined by the NP Council members, but will include at least </w:t>
      </w:r>
      <w:r w:rsidDel="00000000" w:rsidR="00000000" w:rsidRPr="00000000">
        <w:rPr>
          <w:sz w:val="22"/>
          <w:szCs w:val="22"/>
          <w:rtl w:val="0"/>
        </w:rPr>
        <w:t xml:space="preserve">six</w:t>
      </w:r>
      <w:r w:rsidDel="00000000" w:rsidR="00000000" w:rsidRPr="00000000">
        <w:rPr>
          <w:sz w:val="22"/>
          <w:szCs w:val="22"/>
          <w:vertAlign w:val="baseline"/>
          <w:rtl w:val="0"/>
        </w:rPr>
        <w:t xml:space="preserve"> (</w:t>
      </w:r>
      <w:r w:rsidDel="00000000" w:rsidR="00000000" w:rsidRPr="00000000">
        <w:rPr>
          <w:sz w:val="22"/>
          <w:szCs w:val="22"/>
          <w:rtl w:val="0"/>
        </w:rPr>
        <w:t xml:space="preserve">6</w:t>
      </w:r>
      <w:r w:rsidDel="00000000" w:rsidR="00000000" w:rsidRPr="00000000">
        <w:rPr>
          <w:sz w:val="22"/>
          <w:szCs w:val="22"/>
          <w:vertAlign w:val="baseline"/>
          <w:rtl w:val="0"/>
        </w:rPr>
        <w:t xml:space="preserve">) planned meetings per year. Special meetings may be called by the NP Council Chai</w:t>
      </w:r>
      <w:r w:rsidDel="00000000" w:rsidR="00000000" w:rsidRPr="00000000">
        <w:rPr>
          <w:sz w:val="22"/>
          <w:szCs w:val="22"/>
          <w:rtl w:val="0"/>
        </w:rPr>
        <w:t xml:space="preserve">r</w:t>
      </w:r>
      <w:r w:rsidDel="00000000" w:rsidR="00000000" w:rsidRPr="00000000">
        <w:rPr>
          <w:sz w:val="22"/>
          <w:szCs w:val="22"/>
          <w:vertAlign w:val="baseline"/>
          <w:rtl w:val="0"/>
        </w:rPr>
        <w:t xml:space="preserve"> independently or at the request of any member of the committee.</w:t>
      </w:r>
    </w:p>
    <w:p w:rsidR="00000000" w:rsidDel="00000000" w:rsidP="00000000" w:rsidRDefault="00000000" w:rsidRPr="00000000" w14:paraId="00000039">
      <w:pPr>
        <w:rPr>
          <w:sz w:val="22"/>
          <w:szCs w:val="22"/>
          <w:vertAlign w:val="baseline"/>
        </w:rPr>
      </w:pPr>
      <w:r w:rsidDel="00000000" w:rsidR="00000000" w:rsidRPr="00000000">
        <w:rPr>
          <w:rtl w:val="0"/>
        </w:rPr>
      </w:r>
    </w:p>
    <w:p w:rsidR="00000000" w:rsidDel="00000000" w:rsidP="00000000" w:rsidRDefault="00000000" w:rsidRPr="00000000" w14:paraId="0000003A">
      <w:pPr>
        <w:rPr>
          <w:sz w:val="22"/>
          <w:szCs w:val="22"/>
          <w:vertAlign w:val="baseline"/>
        </w:rPr>
      </w:pPr>
      <w:r w:rsidDel="00000000" w:rsidR="00000000" w:rsidRPr="00000000">
        <w:rPr>
          <w:b w:val="1"/>
          <w:sz w:val="22"/>
          <w:szCs w:val="22"/>
          <w:vertAlign w:val="baseline"/>
          <w:rtl w:val="0"/>
        </w:rPr>
        <w:t xml:space="preserve">Quorum </w:t>
      </w:r>
      <w:r w:rsidDel="00000000" w:rsidR="00000000" w:rsidRPr="00000000">
        <w:rPr>
          <w:rtl w:val="0"/>
        </w:rPr>
      </w:r>
    </w:p>
    <w:p w:rsidR="00000000" w:rsidDel="00000000" w:rsidP="00000000" w:rsidRDefault="00000000" w:rsidRPr="00000000" w14:paraId="0000003B">
      <w:pPr>
        <w:rPr>
          <w:sz w:val="22"/>
          <w:szCs w:val="22"/>
          <w:vertAlign w:val="baseline"/>
        </w:rPr>
      </w:pPr>
      <w:r w:rsidDel="00000000" w:rsidR="00000000" w:rsidRPr="00000000">
        <w:rPr>
          <w:rtl w:val="0"/>
        </w:rPr>
      </w:r>
    </w:p>
    <w:p w:rsidR="00000000" w:rsidDel="00000000" w:rsidP="00000000" w:rsidRDefault="00000000" w:rsidRPr="00000000" w14:paraId="0000003C">
      <w:pPr>
        <w:rPr>
          <w:sz w:val="22"/>
          <w:szCs w:val="22"/>
          <w:vertAlign w:val="baseline"/>
        </w:rPr>
      </w:pPr>
      <w:r w:rsidDel="00000000" w:rsidR="00000000" w:rsidRPr="00000000">
        <w:rPr>
          <w:sz w:val="22"/>
          <w:szCs w:val="22"/>
          <w:vertAlign w:val="baseline"/>
          <w:rtl w:val="0"/>
        </w:rPr>
        <w:t xml:space="preserve">A quorum shall constitute fifty percent + 1 of the voting membership of the NP Council. </w:t>
      </w:r>
    </w:p>
    <w:p w:rsidR="00000000" w:rsidDel="00000000" w:rsidP="00000000" w:rsidRDefault="00000000" w:rsidRPr="00000000" w14:paraId="0000003D">
      <w:pPr>
        <w:rPr>
          <w:sz w:val="22"/>
          <w:szCs w:val="22"/>
          <w:vertAlign w:val="baseline"/>
        </w:rPr>
      </w:pPr>
      <w:r w:rsidDel="00000000" w:rsidR="00000000" w:rsidRPr="00000000">
        <w:rPr>
          <w:rtl w:val="0"/>
        </w:rPr>
      </w:r>
    </w:p>
    <w:p w:rsidR="00000000" w:rsidDel="00000000" w:rsidP="00000000" w:rsidRDefault="00000000" w:rsidRPr="00000000" w14:paraId="0000003E">
      <w:pPr>
        <w:rPr>
          <w:sz w:val="22"/>
          <w:szCs w:val="22"/>
          <w:vertAlign w:val="baseline"/>
        </w:rPr>
      </w:pPr>
      <w:r w:rsidDel="00000000" w:rsidR="00000000" w:rsidRPr="00000000">
        <w:rPr>
          <w:b w:val="1"/>
          <w:sz w:val="22"/>
          <w:szCs w:val="22"/>
          <w:vertAlign w:val="baseline"/>
          <w:rtl w:val="0"/>
        </w:rPr>
        <w:t xml:space="preserve">Decisions</w:t>
      </w: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sz w:val="22"/>
          <w:szCs w:val="22"/>
          <w:vertAlign w:val="baseline"/>
          <w:rtl w:val="0"/>
        </w:rPr>
        <w:t xml:space="preserve">Decisions are made by consensus when a quorum is present, whenever possible. Where consensus is not possible, the committee may hold a vote with the decision made by a simple majority of voting members. Dissension with the majority decision or abstention will be recorded in the minutes.</w:t>
      </w:r>
    </w:p>
    <w:p w:rsidR="00000000" w:rsidDel="00000000" w:rsidP="00000000" w:rsidRDefault="00000000" w:rsidRPr="00000000" w14:paraId="00000041">
      <w:pPr>
        <w:rPr>
          <w:sz w:val="22"/>
          <w:szCs w:val="22"/>
          <w:vertAlign w:val="baseline"/>
        </w:rPr>
      </w:pPr>
      <w:r w:rsidDel="00000000" w:rsidR="00000000" w:rsidRPr="00000000">
        <w:rPr>
          <w:rtl w:val="0"/>
        </w:rPr>
      </w:r>
    </w:p>
    <w:p w:rsidR="00000000" w:rsidDel="00000000" w:rsidP="00000000" w:rsidRDefault="00000000" w:rsidRPr="00000000" w14:paraId="00000042">
      <w:pPr>
        <w:rPr>
          <w:sz w:val="22"/>
          <w:szCs w:val="22"/>
          <w:vertAlign w:val="baseline"/>
        </w:rPr>
      </w:pPr>
      <w:r w:rsidDel="00000000" w:rsidR="00000000" w:rsidRPr="00000000">
        <w:rPr>
          <w:sz w:val="22"/>
          <w:szCs w:val="22"/>
          <w:vertAlign w:val="baseline"/>
          <w:rtl w:val="0"/>
        </w:rPr>
        <w:t xml:space="preserve">Decisions may be made by consensus or majority between scheduled meetings by electronic consultation/voting with committee members. The committee must agree to make any given decision by electronic means. The question of agreement to an electronic poll may be included as a preliminary question to the poll question. </w:t>
      </w:r>
    </w:p>
    <w:p w:rsidR="00000000" w:rsidDel="00000000" w:rsidP="00000000" w:rsidRDefault="00000000" w:rsidRPr="00000000" w14:paraId="00000043">
      <w:pPr>
        <w:rPr>
          <w:sz w:val="22"/>
          <w:szCs w:val="22"/>
          <w:vertAlign w:val="baseline"/>
        </w:rPr>
      </w:pPr>
      <w:r w:rsidDel="00000000" w:rsidR="00000000" w:rsidRPr="00000000">
        <w:rPr>
          <w:rtl w:val="0"/>
        </w:rPr>
      </w:r>
    </w:p>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Decisions of the NP Council will be forwarded to the NPAC</w:t>
      </w:r>
      <w:r w:rsidDel="00000000" w:rsidR="00000000" w:rsidRPr="00000000">
        <w:rPr>
          <w:sz w:val="22"/>
          <w:szCs w:val="22"/>
          <w:rtl w:val="0"/>
        </w:rPr>
        <w:t xml:space="preserve">-</w:t>
      </w:r>
      <w:r w:rsidDel="00000000" w:rsidR="00000000" w:rsidRPr="00000000">
        <w:rPr>
          <w:sz w:val="22"/>
          <w:szCs w:val="22"/>
          <w:vertAlign w:val="baseline"/>
          <w:rtl w:val="0"/>
        </w:rPr>
        <w:t xml:space="preserve">AIIPC Board of Directors for approval via the chair, before such decisions are enacted. The NPAC</w:t>
      </w:r>
      <w:r w:rsidDel="00000000" w:rsidR="00000000" w:rsidRPr="00000000">
        <w:rPr>
          <w:sz w:val="22"/>
          <w:szCs w:val="22"/>
          <w:rtl w:val="0"/>
        </w:rPr>
        <w:t xml:space="preserve">-</w:t>
      </w:r>
      <w:r w:rsidDel="00000000" w:rsidR="00000000" w:rsidRPr="00000000">
        <w:rPr>
          <w:sz w:val="22"/>
          <w:szCs w:val="22"/>
          <w:vertAlign w:val="baseline"/>
          <w:rtl w:val="0"/>
        </w:rPr>
        <w:t xml:space="preserve">AIIPC Board of Directors will review submitted decisions at the next scheduled board meeting and respond to the NP Council via the committee chair.</w:t>
      </w:r>
    </w:p>
    <w:p w:rsidR="00000000" w:rsidDel="00000000" w:rsidP="00000000" w:rsidRDefault="00000000" w:rsidRPr="00000000" w14:paraId="00000045">
      <w:pPr>
        <w:rPr>
          <w:sz w:val="22"/>
          <w:szCs w:val="22"/>
          <w:vertAlign w:val="baseline"/>
        </w:rPr>
      </w:pPr>
      <w:r w:rsidDel="00000000" w:rsidR="00000000" w:rsidRPr="00000000">
        <w:rPr>
          <w:rtl w:val="0"/>
        </w:rPr>
      </w:r>
    </w:p>
    <w:p w:rsidR="00000000" w:rsidDel="00000000" w:rsidP="00000000" w:rsidRDefault="00000000" w:rsidRPr="00000000" w14:paraId="00000046">
      <w:pPr>
        <w:rPr>
          <w:sz w:val="22"/>
          <w:szCs w:val="22"/>
          <w:vertAlign w:val="baseline"/>
        </w:rPr>
      </w:pPr>
      <w:r w:rsidDel="00000000" w:rsidR="00000000" w:rsidRPr="00000000">
        <w:rPr>
          <w:b w:val="1"/>
          <w:sz w:val="22"/>
          <w:szCs w:val="22"/>
          <w:vertAlign w:val="baseline"/>
          <w:rtl w:val="0"/>
        </w:rPr>
        <w:t xml:space="preserve">Agenda and Minutes</w:t>
      </w:r>
      <w:r w:rsidDel="00000000" w:rsidR="00000000" w:rsidRPr="00000000">
        <w:rPr>
          <w:rtl w:val="0"/>
        </w:rPr>
      </w:r>
    </w:p>
    <w:p w:rsidR="00000000" w:rsidDel="00000000" w:rsidP="00000000" w:rsidRDefault="00000000" w:rsidRPr="00000000" w14:paraId="00000047">
      <w:pPr>
        <w:rPr>
          <w:sz w:val="22"/>
          <w:szCs w:val="22"/>
          <w:vertAlign w:val="baseline"/>
        </w:rPr>
      </w:pPr>
      <w:r w:rsidDel="00000000" w:rsidR="00000000" w:rsidRPr="00000000">
        <w:rPr>
          <w:rtl w:val="0"/>
        </w:rPr>
      </w:r>
    </w:p>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The chair will assemble an agenda for each meeting, seeking input from NP Council members and the NPAC</w:t>
      </w:r>
      <w:r w:rsidDel="00000000" w:rsidR="00000000" w:rsidRPr="00000000">
        <w:rPr>
          <w:sz w:val="22"/>
          <w:szCs w:val="22"/>
          <w:rtl w:val="0"/>
        </w:rPr>
        <w:t xml:space="preserve">-</w:t>
      </w:r>
      <w:r w:rsidDel="00000000" w:rsidR="00000000" w:rsidRPr="00000000">
        <w:rPr>
          <w:sz w:val="22"/>
          <w:szCs w:val="22"/>
          <w:vertAlign w:val="baseline"/>
          <w:rtl w:val="0"/>
        </w:rPr>
        <w:t xml:space="preserve">AIIPC Board of Directors.  The agenda will be forwarded to members at least 24 hours prior to the meeting time.</w:t>
      </w:r>
    </w:p>
    <w:p w:rsidR="00000000" w:rsidDel="00000000" w:rsidP="00000000" w:rsidRDefault="00000000" w:rsidRPr="00000000" w14:paraId="00000049">
      <w:pPr>
        <w:rPr>
          <w:sz w:val="22"/>
          <w:szCs w:val="22"/>
          <w:vertAlign w:val="baseline"/>
        </w:rPr>
      </w:pPr>
      <w:r w:rsidDel="00000000" w:rsidR="00000000" w:rsidRPr="00000000">
        <w:rPr>
          <w:rtl w:val="0"/>
        </w:rPr>
      </w:r>
    </w:p>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Where materials must be reviewed by NP Council members to complete the work on the agenda, these materials will be forwarded to members at least one (1) week in advance of the meeting where the materials are to be discussed. Longer periods of review may be defined at the discretion of the chair or the decision of the committee.</w:t>
      </w:r>
    </w:p>
    <w:p w:rsidR="00000000" w:rsidDel="00000000" w:rsidP="00000000" w:rsidRDefault="00000000" w:rsidRPr="00000000" w14:paraId="0000004B">
      <w:pPr>
        <w:rPr>
          <w:sz w:val="22"/>
          <w:szCs w:val="22"/>
          <w:vertAlign w:val="baseline"/>
        </w:rPr>
      </w:pPr>
      <w:r w:rsidDel="00000000" w:rsidR="00000000" w:rsidRPr="00000000">
        <w:rPr>
          <w:rtl w:val="0"/>
        </w:rPr>
      </w:r>
    </w:p>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Meeting minutes will be recorded for each meeting. </w:t>
      </w:r>
      <w:r w:rsidDel="00000000" w:rsidR="00000000" w:rsidRPr="00000000">
        <w:rPr>
          <w:sz w:val="22"/>
          <w:szCs w:val="22"/>
          <w:rtl w:val="0"/>
        </w:rPr>
        <w:t xml:space="preserve">Wherever possible</w:t>
      </w:r>
      <w:r w:rsidDel="00000000" w:rsidR="00000000" w:rsidRPr="00000000">
        <w:rPr>
          <w:sz w:val="22"/>
          <w:szCs w:val="22"/>
          <w:vertAlign w:val="baseline"/>
          <w:rtl w:val="0"/>
        </w:rPr>
        <w:t xml:space="preserve">, NPAC-AIIPC</w:t>
      </w:r>
      <w:r w:rsidDel="00000000" w:rsidR="00000000" w:rsidRPr="00000000">
        <w:rPr>
          <w:sz w:val="22"/>
          <w:szCs w:val="22"/>
          <w:rtl w:val="0"/>
        </w:rPr>
        <w:t xml:space="preserve"> secretary will </w:t>
      </w:r>
      <w:r w:rsidDel="00000000" w:rsidR="00000000" w:rsidRPr="00000000">
        <w:rPr>
          <w:sz w:val="22"/>
          <w:szCs w:val="22"/>
          <w:vertAlign w:val="baseline"/>
          <w:rtl w:val="0"/>
        </w:rPr>
        <w:t xml:space="preserve"> record minutes. However, where this is not possible, the members will select one member of the council to act as the recorder. </w:t>
      </w:r>
      <w:r w:rsidDel="00000000" w:rsidR="00000000" w:rsidRPr="00000000">
        <w:rPr>
          <w:sz w:val="22"/>
          <w:szCs w:val="22"/>
          <w:vertAlign w:val="baseline"/>
          <w:rtl w:val="0"/>
        </w:rPr>
        <w:t xml:space="preserve">Meeting minutes will be completed, reviewed by the chair, and circulated to NP Council members in DRAFT form within two (2) weeks of the meeting.</w:t>
      </w:r>
      <w:r w:rsidDel="00000000" w:rsidR="00000000" w:rsidRPr="00000000">
        <w:rPr>
          <w:sz w:val="22"/>
          <w:szCs w:val="22"/>
          <w:vertAlign w:val="baseline"/>
          <w:rtl w:val="0"/>
        </w:rPr>
        <w:t xml:space="preserve"> </w:t>
      </w:r>
      <w:r w:rsidDel="00000000" w:rsidR="00000000" w:rsidRPr="00000000">
        <w:rPr>
          <w:sz w:val="22"/>
          <w:szCs w:val="22"/>
          <w:rtl w:val="0"/>
        </w:rPr>
        <w:t xml:space="preserve">Minutes will not be circulated or posted to anyone outside the council </w:t>
      </w:r>
      <w:r w:rsidDel="00000000" w:rsidR="00000000" w:rsidRPr="00000000">
        <w:rPr>
          <w:rtl w:val="0"/>
        </w:rPr>
      </w:r>
    </w:p>
    <w:p w:rsidR="00000000" w:rsidDel="00000000" w:rsidP="00000000" w:rsidRDefault="00000000" w:rsidRPr="00000000" w14:paraId="0000004D">
      <w:pPr>
        <w:rPr>
          <w:sz w:val="22"/>
          <w:szCs w:val="22"/>
          <w:vertAlign w:val="baseline"/>
        </w:rPr>
      </w:pPr>
      <w:r w:rsidDel="00000000" w:rsidR="00000000" w:rsidRPr="00000000">
        <w:rPr>
          <w:rtl w:val="0"/>
        </w:rPr>
      </w:r>
    </w:p>
    <w:p w:rsidR="00000000" w:rsidDel="00000000" w:rsidP="00000000" w:rsidRDefault="00000000" w:rsidRPr="00000000" w14:paraId="0000004E">
      <w:pPr>
        <w:rPr>
          <w:sz w:val="22"/>
          <w:szCs w:val="22"/>
          <w:vertAlign w:val="baseline"/>
        </w:rPr>
      </w:pPr>
      <w:r w:rsidDel="00000000" w:rsidR="00000000" w:rsidRPr="00000000">
        <w:rPr>
          <w:sz w:val="22"/>
          <w:szCs w:val="22"/>
          <w:vertAlign w:val="baseline"/>
          <w:rtl w:val="0"/>
        </w:rPr>
        <w:t xml:space="preserve">Approved meeting minutes will be posted on the NPAC AIIPC website, in the NP Council forum and available to members for review.</w:t>
      </w:r>
    </w:p>
    <w:p w:rsidR="00000000" w:rsidDel="00000000" w:rsidP="00000000" w:rsidRDefault="00000000" w:rsidRPr="00000000" w14:paraId="0000004F">
      <w:pPr>
        <w:jc w:val="center"/>
        <w:rPr>
          <w:sz w:val="22"/>
          <w:szCs w:val="22"/>
          <w:vertAlign w:val="baseline"/>
        </w:rPr>
      </w:pPr>
      <w:r w:rsidDel="00000000" w:rsidR="00000000" w:rsidRPr="00000000">
        <w:rPr>
          <w:rtl w:val="0"/>
        </w:rPr>
      </w:r>
    </w:p>
    <w:p w:rsidR="00000000" w:rsidDel="00000000" w:rsidP="00000000" w:rsidRDefault="00000000" w:rsidRPr="00000000" w14:paraId="00000050">
      <w:pPr>
        <w:jc w:val="center"/>
        <w:rPr>
          <w:sz w:val="22"/>
          <w:szCs w:val="22"/>
          <w:vertAlign w:val="baseline"/>
        </w:rPr>
      </w:pPr>
      <w:r w:rsidDel="00000000" w:rsidR="00000000" w:rsidRPr="00000000">
        <w:rPr>
          <w:b w:val="1"/>
          <w:sz w:val="22"/>
          <w:szCs w:val="22"/>
          <w:vertAlign w:val="baseline"/>
          <w:rtl w:val="0"/>
        </w:rPr>
        <w:t xml:space="preserve">Terms of Reference Review and Revision</w:t>
      </w:r>
      <w:r w:rsidDel="00000000" w:rsidR="00000000" w:rsidRPr="00000000">
        <w:rPr>
          <w:rtl w:val="0"/>
        </w:rPr>
      </w:r>
    </w:p>
    <w:p w:rsidR="00000000" w:rsidDel="00000000" w:rsidP="00000000" w:rsidRDefault="00000000" w:rsidRPr="00000000" w14:paraId="00000051">
      <w:pPr>
        <w:rPr>
          <w:sz w:val="22"/>
          <w:szCs w:val="22"/>
          <w:vertAlign w:val="baseline"/>
        </w:rPr>
      </w:pPr>
      <w:r w:rsidDel="00000000" w:rsidR="00000000" w:rsidRPr="00000000">
        <w:rPr>
          <w:rtl w:val="0"/>
        </w:rPr>
      </w:r>
    </w:p>
    <w:p w:rsidR="00000000" w:rsidDel="00000000" w:rsidP="00000000" w:rsidRDefault="00000000" w:rsidRPr="00000000" w14:paraId="00000052">
      <w:pPr>
        <w:rPr>
          <w:sz w:val="22"/>
          <w:szCs w:val="22"/>
          <w:vertAlign w:val="baseline"/>
        </w:rPr>
      </w:pPr>
      <w:r w:rsidDel="00000000" w:rsidR="00000000" w:rsidRPr="00000000">
        <w:rPr>
          <w:sz w:val="22"/>
          <w:szCs w:val="22"/>
          <w:vertAlign w:val="baseline"/>
          <w:rtl w:val="0"/>
        </w:rPr>
        <w:t xml:space="preserve">The NP Council Chair will review the terms of reference </w:t>
      </w:r>
      <w:r w:rsidDel="00000000" w:rsidR="00000000" w:rsidRPr="00000000">
        <w:rPr>
          <w:sz w:val="22"/>
          <w:szCs w:val="22"/>
          <w:rtl w:val="0"/>
        </w:rPr>
        <w:t xml:space="preserve">with the BOD</w:t>
      </w:r>
      <w:r w:rsidDel="00000000" w:rsidR="00000000" w:rsidRPr="00000000">
        <w:rPr>
          <w:sz w:val="22"/>
          <w:szCs w:val="22"/>
          <w:vertAlign w:val="baseline"/>
          <w:rtl w:val="0"/>
        </w:rPr>
        <w:t xml:space="preserve"> and submit any recommended changes to the Board of Directors for approval midway through the two year term and </w:t>
      </w:r>
      <w:r w:rsidDel="00000000" w:rsidR="00000000" w:rsidRPr="00000000">
        <w:rPr>
          <w:sz w:val="22"/>
          <w:szCs w:val="22"/>
          <w:rtl w:val="0"/>
        </w:rPr>
        <w:t xml:space="preserve">near the end of the two year term.</w:t>
      </w:r>
      <w:r w:rsidDel="00000000" w:rsidR="00000000" w:rsidRPr="00000000">
        <w:rPr>
          <w:rtl w:val="0"/>
        </w:rPr>
      </w:r>
    </w:p>
    <w:p w:rsidR="00000000" w:rsidDel="00000000" w:rsidP="00000000" w:rsidRDefault="00000000" w:rsidRPr="00000000" w14:paraId="00000053">
      <w:pPr>
        <w:jc w:val="center"/>
        <w:rPr>
          <w:sz w:val="22"/>
          <w:szCs w:val="22"/>
          <w:vertAlign w:val="baseline"/>
        </w:rPr>
      </w:pPr>
      <w:r w:rsidDel="00000000" w:rsidR="00000000" w:rsidRPr="00000000">
        <w:rPr>
          <w:rtl w:val="0"/>
        </w:rPr>
      </w:r>
    </w:p>
    <w:p w:rsidR="00000000" w:rsidDel="00000000" w:rsidP="00000000" w:rsidRDefault="00000000" w:rsidRPr="00000000" w14:paraId="00000054">
      <w:pPr>
        <w:rPr>
          <w:sz w:val="22"/>
          <w:szCs w:val="22"/>
          <w:vertAlign w:val="baseline"/>
        </w:rPr>
      </w:pPr>
      <w:r w:rsidDel="00000000" w:rsidR="00000000" w:rsidRPr="00000000">
        <w:rPr>
          <w:rtl w:val="0"/>
        </w:rPr>
      </w:r>
    </w:p>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Approved by NPAC</w:t>
      </w:r>
      <w:r w:rsidDel="00000000" w:rsidR="00000000" w:rsidRPr="00000000">
        <w:rPr>
          <w:sz w:val="22"/>
          <w:szCs w:val="22"/>
          <w:rtl w:val="0"/>
        </w:rPr>
        <w:t xml:space="preserve">-</w:t>
      </w:r>
      <w:r w:rsidDel="00000000" w:rsidR="00000000" w:rsidRPr="00000000">
        <w:rPr>
          <w:sz w:val="22"/>
          <w:szCs w:val="22"/>
          <w:vertAlign w:val="baseline"/>
          <w:rtl w:val="0"/>
        </w:rPr>
        <w:t xml:space="preserve">AIIPC Board of Directors: </w:t>
      </w:r>
    </w:p>
    <w:p w:rsidR="00000000" w:rsidDel="00000000" w:rsidP="00000000" w:rsidRDefault="00000000" w:rsidRPr="00000000" w14:paraId="00000056">
      <w:pPr>
        <w:rPr>
          <w:sz w:val="22"/>
          <w:szCs w:val="22"/>
          <w:vertAlign w:val="baseline"/>
        </w:rPr>
      </w:pPr>
      <w:r w:rsidDel="00000000" w:rsidR="00000000" w:rsidRPr="00000000">
        <w:rPr>
          <w:sz w:val="22"/>
          <w:szCs w:val="22"/>
          <w:vertAlign w:val="baseline"/>
          <w:rtl w:val="0"/>
        </w:rPr>
        <w:t xml:space="preserve">Date Approved: December 16, 2020</w:t>
      </w:r>
    </w:p>
    <w:p w:rsidR="00000000" w:rsidDel="00000000" w:rsidP="00000000" w:rsidRDefault="00000000" w:rsidRPr="00000000" w14:paraId="00000057">
      <w:pPr>
        <w:rPr>
          <w:sz w:val="22"/>
          <w:szCs w:val="22"/>
          <w:vertAlign w:val="baseline"/>
        </w:rPr>
      </w:pPr>
      <w:r w:rsidDel="00000000" w:rsidR="00000000" w:rsidRPr="00000000">
        <w:rPr>
          <w:sz w:val="22"/>
          <w:szCs w:val="22"/>
          <w:vertAlign w:val="baseline"/>
          <w:rtl w:val="0"/>
        </w:rPr>
        <w:t xml:space="preserve">Next Review: As per TOR review and revision above.</w:t>
      </w:r>
    </w:p>
    <w:sectPr>
      <w:headerReference r:id="rId7" w:type="default"/>
      <w:footerReference r:id="rId8" w:type="default"/>
      <w:pgSz w:h="15840" w:w="12240" w:orient="portrait"/>
      <w:pgMar w:bottom="1440" w:top="1440" w:left="1440" w:right="118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-903223</wp:posOffset>
              </wp:positionH>
              <wp:positionV relativeFrom="paragraph">
                <wp:posOffset>-293623</wp:posOffset>
              </wp:positionV>
              <wp:extent cx="7759065" cy="25400"/>
              <wp:effectExtent b="0" l="0" r="0" t="0"/>
              <wp:wrapNone/>
              <wp:docPr id="1" name=""/>
              <a:graphic>
                <a:graphicData uri="http://schemas.microsoft.com/office/word/2010/wordprocessingShape">
                  <wps:wsp>
                    <wps:cNvCnPr/>
                    <wps:spPr>
                      <a:xfrm>
                        <a:off x="1466468" y="3780000"/>
                        <a:ext cx="7759065" cy="0"/>
                      </a:xfrm>
                      <a:prstGeom prst="straightConnector1">
                        <a:avLst/>
                      </a:prstGeom>
                      <a:noFill/>
                      <a:ln cap="flat" cmpd="sng" w="25400">
                        <a:solidFill>
                          <a:srgbClr val="00B0F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-903223</wp:posOffset>
              </wp:positionH>
              <wp:positionV relativeFrom="paragraph">
                <wp:posOffset>-293623</wp:posOffset>
              </wp:positionV>
              <wp:extent cx="7759065" cy="254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59065" cy="25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line="276" w:lineRule="auto"/>
      <w:jc w:val="center"/>
      <w:rPr>
        <w:rFonts w:ascii="Georgia" w:cs="Georgia" w:eastAsia="Georgia" w:hAnsi="Georgia"/>
        <w:color w:val="1155cc"/>
        <w:sz w:val="18"/>
        <w:szCs w:val="18"/>
        <w:u w:val="single"/>
      </w:rPr>
    </w:pPr>
    <w:r w:rsidDel="00000000" w:rsidR="00000000" w:rsidRPr="00000000">
      <w:rPr>
        <w:rFonts w:ascii="Arial" w:cs="Arial" w:eastAsia="Arial" w:hAnsi="Arial"/>
        <w:sz w:val="16"/>
        <w:szCs w:val="16"/>
      </w:rPr>
      <w:drawing>
        <wp:inline distB="114300" distT="114300" distL="114300" distR="114300">
          <wp:extent cx="5943600" cy="11334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71" w:hanging="360.00000000000006"/>
      </w:pPr>
      <w:rPr>
        <w:rFonts w:ascii="Noto Sans Symbols" w:cs="Noto Sans Symbols" w:eastAsia="Noto Sans Symbols" w:hAnsi="Noto Sans Symbols"/>
        <w:vertAlign w:val="baseline"/>
      </w:rPr>
    </w:lvl>
    <w:lvl w:ilvl="1">
      <w:start w:val="1"/>
      <w:numFmt w:val="bullet"/>
      <w:lvlText w:val="o"/>
      <w:lvlJc w:val="left"/>
      <w:pPr>
        <w:ind w:left="1491" w:hanging="360"/>
      </w:pPr>
      <w:rPr>
        <w:rFonts w:ascii="Courier New" w:cs="Courier New" w:eastAsia="Courier New" w:hAnsi="Courier New"/>
        <w:vertAlign w:val="baseline"/>
      </w:rPr>
    </w:lvl>
    <w:lvl w:ilvl="2">
      <w:start w:val="1"/>
      <w:numFmt w:val="bullet"/>
      <w:lvlText w:val="▪"/>
      <w:lvlJc w:val="left"/>
      <w:pPr>
        <w:ind w:left="2211" w:hanging="360"/>
      </w:pPr>
      <w:rPr>
        <w:rFonts w:ascii="Noto Sans Symbols" w:cs="Noto Sans Symbols" w:eastAsia="Noto Sans Symbols" w:hAnsi="Noto Sans Symbols"/>
        <w:vertAlign w:val="baseline"/>
      </w:rPr>
    </w:lvl>
    <w:lvl w:ilvl="3">
      <w:start w:val="1"/>
      <w:numFmt w:val="bullet"/>
      <w:lvlText w:val="●"/>
      <w:lvlJc w:val="left"/>
      <w:pPr>
        <w:ind w:left="2931" w:hanging="360"/>
      </w:pPr>
      <w:rPr>
        <w:rFonts w:ascii="Noto Sans Symbols" w:cs="Noto Sans Symbols" w:eastAsia="Noto Sans Symbols" w:hAnsi="Noto Sans Symbols"/>
        <w:vertAlign w:val="baseline"/>
      </w:rPr>
    </w:lvl>
    <w:lvl w:ilvl="4">
      <w:start w:val="1"/>
      <w:numFmt w:val="bullet"/>
      <w:lvlText w:val="o"/>
      <w:lvlJc w:val="left"/>
      <w:pPr>
        <w:ind w:left="3651" w:hanging="360"/>
      </w:pPr>
      <w:rPr>
        <w:rFonts w:ascii="Courier New" w:cs="Courier New" w:eastAsia="Courier New" w:hAnsi="Courier New"/>
        <w:vertAlign w:val="baseline"/>
      </w:rPr>
    </w:lvl>
    <w:lvl w:ilvl="5">
      <w:start w:val="1"/>
      <w:numFmt w:val="bullet"/>
      <w:lvlText w:val="▪"/>
      <w:lvlJc w:val="left"/>
      <w:pPr>
        <w:ind w:left="4371" w:hanging="360"/>
      </w:pPr>
      <w:rPr>
        <w:rFonts w:ascii="Noto Sans Symbols" w:cs="Noto Sans Symbols" w:eastAsia="Noto Sans Symbols" w:hAnsi="Noto Sans Symbols"/>
        <w:vertAlign w:val="baseline"/>
      </w:rPr>
    </w:lvl>
    <w:lvl w:ilvl="6">
      <w:start w:val="1"/>
      <w:numFmt w:val="bullet"/>
      <w:lvlText w:val="●"/>
      <w:lvlJc w:val="left"/>
      <w:pPr>
        <w:ind w:left="5091" w:hanging="360"/>
      </w:pPr>
      <w:rPr>
        <w:rFonts w:ascii="Noto Sans Symbols" w:cs="Noto Sans Symbols" w:eastAsia="Noto Sans Symbols" w:hAnsi="Noto Sans Symbols"/>
        <w:vertAlign w:val="baseline"/>
      </w:rPr>
    </w:lvl>
    <w:lvl w:ilvl="7">
      <w:start w:val="1"/>
      <w:numFmt w:val="bullet"/>
      <w:lvlText w:val="o"/>
      <w:lvlJc w:val="left"/>
      <w:pPr>
        <w:ind w:left="5811" w:hanging="360"/>
      </w:pPr>
      <w:rPr>
        <w:rFonts w:ascii="Courier New" w:cs="Courier New" w:eastAsia="Courier New" w:hAnsi="Courier New"/>
        <w:vertAlign w:val="baseline"/>
      </w:rPr>
    </w:lvl>
    <w:lvl w:ilvl="8">
      <w:start w:val="1"/>
      <w:numFmt w:val="bullet"/>
      <w:lvlText w:val="▪"/>
      <w:lvlJc w:val="left"/>
      <w:pPr>
        <w:ind w:left="6531"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color w:val="00000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color w:val="000000"/>
      <w:w w:val="100"/>
      <w:kern w:val="28"/>
      <w:position w:val="-1"/>
      <w:effect w:val="none"/>
      <w:vertAlign w:val="baseline"/>
      <w:cs w:val="0"/>
      <w:em w:val="none"/>
      <w:lang w:bidi="ar-SA" w:eastAsia="en-CA" w:val="en-CA"/>
    </w:rPr>
  </w:style>
  <w:style w:type="paragraph" w:styleId="Heading3">
    <w:name w:val="Heading 3"/>
    <w:basedOn w:val="Normal"/>
    <w:next w:val="Heading3"/>
    <w:autoRedefine w:val="0"/>
    <w:hidden w:val="0"/>
    <w:qFormat w:val="0"/>
    <w:pPr>
      <w:suppressAutoHyphens w:val="1"/>
      <w:spacing w:line="1" w:lineRule="atLeast"/>
      <w:ind w:leftChars="-1" w:rightChars="0" w:firstLineChars="-1"/>
      <w:textDirection w:val="btLr"/>
      <w:textAlignment w:val="top"/>
      <w:outlineLvl w:val="2"/>
    </w:pPr>
    <w:rPr>
      <w:rFonts w:ascii="Times New Roman" w:eastAsia="Times New Roman" w:hAnsi="Times New Roman"/>
      <w:b w:val="1"/>
      <w:bCs w:val="1"/>
      <w:color w:val="000000"/>
      <w:w w:val="100"/>
      <w:kern w:val="28"/>
      <w:position w:val="-1"/>
      <w:effect w:val="none"/>
      <w:vertAlign w:val="baseline"/>
      <w:cs w:val="0"/>
      <w:em w:val="none"/>
      <w:lang w:bidi="ar-SA" w:eastAsia="en-CA" w:val="en-CA"/>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3Char">
    <w:name w:val="Heading 3 Char"/>
    <w:next w:val="Heading3Char"/>
    <w:autoRedefine w:val="0"/>
    <w:hidden w:val="0"/>
    <w:qFormat w:val="0"/>
    <w:rPr>
      <w:rFonts w:ascii="Times New Roman" w:cs="Times New Roman" w:eastAsia="Times New Roman" w:hAnsi="Times New Roman"/>
      <w:b w:val="1"/>
      <w:bCs w:val="1"/>
      <w:color w:val="000000"/>
      <w:w w:val="100"/>
      <w:kern w:val="28"/>
      <w:position w:val="-1"/>
      <w:sz w:val="20"/>
      <w:szCs w:val="20"/>
      <w:effect w:val="none"/>
      <w:vertAlign w:val="baseline"/>
      <w:cs w:val="0"/>
      <w:em w:val="none"/>
      <w:lang w:eastAsia="en-CA"/>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kern w:val="28"/>
      <w:position w:val="-1"/>
      <w:sz w:val="16"/>
      <w:szCs w:val="16"/>
      <w:effect w:val="none"/>
      <w:vertAlign w:val="baseline"/>
      <w:cs w:val="0"/>
      <w:em w:val="none"/>
      <w:lang w:bidi="ar-SA" w:eastAsia="en-CA" w:val="en-CA"/>
    </w:rPr>
  </w:style>
  <w:style w:type="character" w:styleId="BalloonTextChar">
    <w:name w:val="Balloon Text Char"/>
    <w:next w:val="BalloonTextChar"/>
    <w:autoRedefine w:val="0"/>
    <w:hidden w:val="0"/>
    <w:qFormat w:val="0"/>
    <w:rPr>
      <w:rFonts w:ascii="Tahoma" w:cs="Tahoma" w:eastAsia="Times New Roman" w:hAnsi="Tahoma"/>
      <w:color w:val="000000"/>
      <w:w w:val="100"/>
      <w:kern w:val="28"/>
      <w:position w:val="-1"/>
      <w:sz w:val="16"/>
      <w:szCs w:val="16"/>
      <w:effect w:val="none"/>
      <w:vertAlign w:val="baseline"/>
      <w:cs w:val="0"/>
      <w:em w:val="none"/>
      <w:lang w:eastAsia="en-CA"/>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color w:val="000000"/>
      <w:w w:val="100"/>
      <w:kern w:val="28"/>
      <w:position w:val="-1"/>
      <w:effect w:val="none"/>
      <w:vertAlign w:val="baseline"/>
      <w:cs w:val="0"/>
      <w:em w:val="none"/>
      <w:lang w:bidi="ar-SA" w:eastAsia="en-CA" w:val="en-CA"/>
    </w:rPr>
  </w:style>
  <w:style w:type="character" w:styleId="HeaderChar">
    <w:name w:val="Header Char"/>
    <w:next w:val="HeaderChar"/>
    <w:autoRedefine w:val="0"/>
    <w:hidden w:val="0"/>
    <w:qFormat w:val="0"/>
    <w:rPr>
      <w:rFonts w:ascii="Times New Roman" w:cs="Times New Roman" w:eastAsia="Times New Roman" w:hAnsi="Times New Roman"/>
      <w:color w:val="000000"/>
      <w:w w:val="100"/>
      <w:kern w:val="28"/>
      <w:position w:val="-1"/>
      <w:sz w:val="20"/>
      <w:szCs w:val="20"/>
      <w:effect w:val="none"/>
      <w:vertAlign w:val="baseline"/>
      <w:cs w:val="0"/>
      <w:em w:val="none"/>
      <w:lang w:eastAsia="en-CA"/>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color w:val="000000"/>
      <w:w w:val="100"/>
      <w:kern w:val="28"/>
      <w:position w:val="-1"/>
      <w:effect w:val="none"/>
      <w:vertAlign w:val="baseline"/>
      <w:cs w:val="0"/>
      <w:em w:val="none"/>
      <w:lang w:bidi="ar-SA" w:eastAsia="en-CA" w:val="en-CA"/>
    </w:rPr>
  </w:style>
  <w:style w:type="character" w:styleId="FooterChar">
    <w:name w:val="Footer Char"/>
    <w:next w:val="FooterChar"/>
    <w:autoRedefine w:val="0"/>
    <w:hidden w:val="0"/>
    <w:qFormat w:val="0"/>
    <w:rPr>
      <w:rFonts w:ascii="Times New Roman" w:cs="Times New Roman" w:eastAsia="Times New Roman" w:hAnsi="Times New Roman"/>
      <w:color w:val="000000"/>
      <w:w w:val="100"/>
      <w:kern w:val="28"/>
      <w:position w:val="-1"/>
      <w:sz w:val="20"/>
      <w:szCs w:val="20"/>
      <w:effect w:val="none"/>
      <w:vertAlign w:val="baseline"/>
      <w:cs w:val="0"/>
      <w:em w:val="none"/>
      <w:lang w:eastAsia="en-CA"/>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CA"/>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eastAsia="Times New Roman" w:hAnsi="Calibri"/>
      <w:color w:val="auto"/>
      <w:w w:val="100"/>
      <w:kern w:val="0"/>
      <w:position w:val="-1"/>
      <w:sz w:val="22"/>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color w:val="000000"/>
      <w:w w:val="100"/>
      <w:kern w:val="28"/>
      <w:position w:val="-1"/>
      <w:sz w:val="24"/>
      <w:szCs w:val="24"/>
      <w:effect w:val="none"/>
      <w:vertAlign w:val="baseline"/>
      <w:cs w:val="0"/>
      <w:em w:val="none"/>
      <w:lang w:bidi="ar-SA" w:eastAsia="en-CA" w:val="en-CA"/>
    </w:rPr>
  </w:style>
  <w:style w:type="character" w:styleId="CommentTextChar">
    <w:name w:val="Comment Text Char"/>
    <w:next w:val="CommentTextChar"/>
    <w:autoRedefine w:val="0"/>
    <w:hidden w:val="0"/>
    <w:qFormat w:val="0"/>
    <w:rPr>
      <w:rFonts w:ascii="Times New Roman" w:eastAsia="Times New Roman" w:hAnsi="Times New Roman"/>
      <w:color w:val="000000"/>
      <w:w w:val="100"/>
      <w:kern w:val="28"/>
      <w:position w:val="-1"/>
      <w:sz w:val="24"/>
      <w:szCs w:val="24"/>
      <w:effect w:val="none"/>
      <w:vertAlign w:val="baseline"/>
      <w:cs w:val="0"/>
      <w:em w:val="none"/>
      <w:lang w:eastAsia="en-CA"/>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color w:val="000000"/>
      <w:w w:val="100"/>
      <w:kern w:val="28"/>
      <w:position w:val="-1"/>
      <w:sz w:val="20"/>
      <w:szCs w:val="20"/>
      <w:effect w:val="none"/>
      <w:vertAlign w:val="baseline"/>
      <w:cs w:val="0"/>
      <w:em w:val="none"/>
      <w:lang w:bidi="ar-SA" w:eastAsia="en-CA" w:val="en-CA"/>
    </w:rPr>
  </w:style>
  <w:style w:type="character" w:styleId="CommentSubjectChar">
    <w:name w:val="Comment Subject Char"/>
    <w:next w:val="CommentSubjectChar"/>
    <w:autoRedefine w:val="0"/>
    <w:hidden w:val="0"/>
    <w:qFormat w:val="0"/>
    <w:rPr>
      <w:rFonts w:ascii="Times New Roman" w:eastAsia="Times New Roman" w:hAnsi="Times New Roman"/>
      <w:b w:val="1"/>
      <w:bCs w:val="1"/>
      <w:color w:val="000000"/>
      <w:w w:val="100"/>
      <w:kern w:val="28"/>
      <w:position w:val="-1"/>
      <w:sz w:val="24"/>
      <w:szCs w:val="24"/>
      <w:effect w:val="none"/>
      <w:vertAlign w:val="baseline"/>
      <w:cs w:val="0"/>
      <w:em w:val="none"/>
      <w:lang w:eastAsia="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5KzU6A2QcjqB7+zCA0LaYK0iRg==">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2017-06-22T17:03:00Z</dcterms:created>
  <dc:creator>Melanie McCarthy</dc:creator>
</cp:coreProperties>
</file>